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DB7" w:rsidRPr="00DC3DB7" w:rsidRDefault="00DC3DB7" w:rsidP="00DC3DB7">
      <w:pPr>
        <w:jc w:val="center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>УВЕДОМЛЕНИЕ О ПРОВЕДЕНИИ ОПРОСА</w:t>
      </w:r>
    </w:p>
    <w:p w:rsidR="00DC3DB7" w:rsidRPr="00DC3DB7" w:rsidRDefault="00DC3DB7" w:rsidP="00DC3DB7">
      <w:pPr>
        <w:jc w:val="center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>Уважаемый работодатель!</w:t>
      </w:r>
    </w:p>
    <w:p w:rsid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 xml:space="preserve">Министерство труда и социальной защиты Российской Федерации проводит Всероссийский опрос работодателей с целью формирования прогноза потребности экономики в кадрах на период 2026 - 2032 годы. </w:t>
      </w:r>
    </w:p>
    <w:p w:rsid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 xml:space="preserve">Опрос проводится с целью оказания помощи работодателям в подготовке квалифицированных кадров в организациях среднего профессионального и высшего образования под запросы работодателей по конкретным специальностям/профессиям. </w:t>
      </w:r>
    </w:p>
    <w:p w:rsid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 xml:space="preserve">Опрос проводится в период с 1 апреля по 15 июня 2025 г. </w:t>
      </w:r>
    </w:p>
    <w:p w:rsid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 xml:space="preserve">Для заполнения опросной формы необходимо перейти по адресу: </w:t>
      </w:r>
      <w:r w:rsidRPr="00DC3DB7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https://prognoz.vcot.info</w:t>
      </w:r>
      <w:r w:rsidRPr="00DC3DB7">
        <w:rPr>
          <w:rFonts w:ascii="Times New Roman" w:hAnsi="Times New Roman" w:cs="Times New Roman"/>
          <w:sz w:val="28"/>
          <w:szCs w:val="28"/>
        </w:rPr>
        <w:t xml:space="preserve">, выбрать «Вход для организаций/ИП», зарегистрироваться и получить доступ к личному кабинету. </w:t>
      </w:r>
    </w:p>
    <w:p w:rsid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 xml:space="preserve">Для обеспечения корректности сведений </w:t>
      </w:r>
      <w:r w:rsidRPr="00DC3DB7">
        <w:rPr>
          <w:rFonts w:ascii="Times New Roman" w:hAnsi="Times New Roman" w:cs="Times New Roman"/>
          <w:b/>
          <w:sz w:val="28"/>
          <w:szCs w:val="28"/>
        </w:rPr>
        <w:t>необходимо определить только одно ответственное лицо</w:t>
      </w:r>
      <w:r w:rsidRPr="00DC3DB7">
        <w:rPr>
          <w:rFonts w:ascii="Times New Roman" w:hAnsi="Times New Roman" w:cs="Times New Roman"/>
          <w:sz w:val="28"/>
          <w:szCs w:val="28"/>
        </w:rPr>
        <w:t xml:space="preserve"> от организации за внесение данных. </w:t>
      </w:r>
    </w:p>
    <w:p w:rsid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 xml:space="preserve">Для внесения данных в опросные формы рекомендуется привлекать работников кадровых подразделений и руководителей, ответственных за среднесрочное и долгосрочное планирование деятельности организации. </w:t>
      </w:r>
    </w:p>
    <w:p w:rsid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 xml:space="preserve">При наличии в организации (юридическое лицо) обособленных подразделений (филиалы, представительства и др.), территориально расположенных в ином субъекте Российской Федерации и имеющих </w:t>
      </w:r>
      <w:proofErr w:type="gramStart"/>
      <w:r w:rsidRPr="00DC3DB7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DC3DB7">
        <w:rPr>
          <w:rFonts w:ascii="Times New Roman" w:hAnsi="Times New Roman" w:cs="Times New Roman"/>
          <w:sz w:val="28"/>
          <w:szCs w:val="28"/>
        </w:rPr>
        <w:t xml:space="preserve"> КПП, анкета заполняется организацией без учета данных по обособленным подразделениям. Каждое обособленное подразделение организации, территориально расположенное в ином субъекте Российской Федерации, заполняет анкету самостоятельно и указывает собственное наименование, а не наименование организации, создавшей данное обособленное подразделение. </w:t>
      </w:r>
    </w:p>
    <w:p w:rsid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 xml:space="preserve">В каждом регионе назначен региональный администратор, ответственный исполнитель и кадровые консультанты для сопровождения и помощи в прохождении Всероссийского опроса работодателей. </w:t>
      </w:r>
    </w:p>
    <w:p w:rsid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 xml:space="preserve">В период проведения опроса для представителей работодателей будет предоставлена возможность принять участие в бесплатном курсе обучения, включающем обучающие видеоматериалы и практические </w:t>
      </w:r>
      <w:proofErr w:type="spellStart"/>
      <w:r w:rsidRPr="00DC3DB7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DC3DB7">
        <w:rPr>
          <w:rFonts w:ascii="Times New Roman" w:hAnsi="Times New Roman" w:cs="Times New Roman"/>
          <w:sz w:val="28"/>
          <w:szCs w:val="28"/>
        </w:rPr>
        <w:t xml:space="preserve"> по вопросам заполнения опросных форм, кадрового прогноза, применения и использования классификаторов сферы труда и образования. Курс будет доступен в системе дистанционного обучения ФГБУ «ВНИИ труда» Минтруда России по ссылке: </w:t>
      </w:r>
      <w:r w:rsidRPr="00DC3DB7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https://czn.vcot.info/</w:t>
      </w:r>
      <w:r w:rsidRPr="00DC3DB7">
        <w:rPr>
          <w:rFonts w:ascii="Times New Roman" w:hAnsi="Times New Roman" w:cs="Times New Roman"/>
          <w:sz w:val="28"/>
          <w:szCs w:val="28"/>
        </w:rPr>
        <w:t>. Группы будут начинать обучение в соответствии с расписанием по мере набора желающих.</w:t>
      </w:r>
    </w:p>
    <w:p w:rsid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lastRenderedPageBreak/>
        <w:t xml:space="preserve"> По результатам обучения будет выдан электронный сертификат, подтверждающий успешное прохождения курса. Информация о курсе будет доступна также в личном кабинете работодателя на информационной платформе опроса. </w:t>
      </w:r>
    </w:p>
    <w:p w:rsidR="008E656E" w:rsidRPr="00DC3DB7" w:rsidRDefault="00DC3DB7" w:rsidP="00DC3DB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DB7">
        <w:rPr>
          <w:rFonts w:ascii="Times New Roman" w:hAnsi="Times New Roman" w:cs="Times New Roman"/>
          <w:sz w:val="28"/>
          <w:szCs w:val="28"/>
        </w:rPr>
        <w:t>Дополнительно предусмотрена консультационная поддержка через региональный контакт-центр, контакты которого также доступны на информационной платформе опро</w:t>
      </w:r>
      <w:bookmarkStart w:id="0" w:name="_GoBack"/>
      <w:bookmarkEnd w:id="0"/>
      <w:r w:rsidRPr="00DC3DB7">
        <w:rPr>
          <w:rFonts w:ascii="Times New Roman" w:hAnsi="Times New Roman" w:cs="Times New Roman"/>
          <w:sz w:val="28"/>
          <w:szCs w:val="28"/>
        </w:rPr>
        <w:t>са.</w:t>
      </w:r>
    </w:p>
    <w:sectPr w:rsidR="008E656E" w:rsidRPr="00DC3DB7" w:rsidSect="00DC3DB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152"/>
    <w:rsid w:val="000E1152"/>
    <w:rsid w:val="008E656E"/>
    <w:rsid w:val="00DC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Геннадьевна Нестерова</dc:creator>
  <cp:keywords/>
  <dc:description/>
  <cp:lastModifiedBy>Лариса Геннадьевна Нестерова</cp:lastModifiedBy>
  <cp:revision>2</cp:revision>
  <dcterms:created xsi:type="dcterms:W3CDTF">2025-04-07T05:34:00Z</dcterms:created>
  <dcterms:modified xsi:type="dcterms:W3CDTF">2025-04-07T05:37:00Z</dcterms:modified>
</cp:coreProperties>
</file>