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F86" w:rsidRDefault="00640F86" w:rsidP="00640F86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6CF310C" wp14:editId="6BA811EE">
                <wp:extent cx="304800" cy="304800"/>
                <wp:effectExtent l="0" t="0" r="0" b="0"/>
                <wp:docPr id="2" name="AutoShape 2" descr="https://openbudget.irkobl.ru/upload/iblock/0e9/tajdkfscrugqk6vomhswsydy5fywvomo/45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https://openbudget.irkobl.ru/upload/iblock/0e9/tajdkfscrugqk6vomhswsydy5fywvomo/454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+hxZrPUCAAAX&#10;BgAADgAAAAAAAAAAAAAAAAAuAgAAZHJzL2Uyb0RvYy54bWxQSwECLQAUAAYACAAAACEATKDpLNgA&#10;AAADAQAADwAAAAAAAAAAAAAAAABPBQAAZHJzL2Rvd25yZXYueG1sUEsFBgAAAAAEAAQA8wAAAFQG&#10;AAAAAA==&#10;" filled="f" stroked="f">
                <o:lock v:ext="edit" aspectratio="t"/>
                <w10:anchorlock/>
              </v:rect>
            </w:pict>
          </mc:Fallback>
        </mc:AlternateContent>
      </w:r>
    </w:p>
    <w:p w:rsidR="00677C0A" w:rsidRDefault="00640F86" w:rsidP="00640F86">
      <w:r>
        <w:rPr>
          <w:noProof/>
          <w:lang w:eastAsia="ru-RU"/>
        </w:rPr>
        <w:drawing>
          <wp:inline distT="0" distB="0" distL="0" distR="0" wp14:anchorId="03383E36">
            <wp:extent cx="4324350" cy="2428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42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0F86" w:rsidRDefault="00640F86" w:rsidP="00640F86"/>
    <w:p w:rsidR="00640F86" w:rsidRPr="00640F86" w:rsidRDefault="00640F86" w:rsidP="00640F8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Yanone" w:eastAsia="Times New Roman" w:hAnsi="Yanone" w:cs="Times New Roman"/>
          <w:b/>
          <w:bCs/>
          <w:color w:val="000000"/>
          <w:sz w:val="35"/>
          <w:szCs w:val="35"/>
          <w:lang w:eastAsia="ru-RU"/>
        </w:rPr>
      </w:pPr>
      <w:bookmarkStart w:id="0" w:name="_GoBack"/>
      <w:r w:rsidRPr="00640F86">
        <w:rPr>
          <w:rFonts w:ascii="Yanone" w:eastAsia="Times New Roman" w:hAnsi="Yanone" w:cs="Times New Roman"/>
          <w:b/>
          <w:bCs/>
          <w:color w:val="000000"/>
          <w:sz w:val="35"/>
          <w:szCs w:val="35"/>
          <w:lang w:eastAsia="ru-RU"/>
        </w:rPr>
        <w:t>Народное голосование за лучший региональный проект по финансовой грамотности</w:t>
      </w:r>
    </w:p>
    <w:bookmarkEnd w:id="0"/>
    <w:p w:rsidR="00640F86" w:rsidRDefault="00640F86" w:rsidP="00640F8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F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На портале </w:t>
      </w:r>
      <w:proofErr w:type="spellStart"/>
      <w:r w:rsidRPr="00640F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моифинансы</w:t>
      </w:r>
      <w:proofErr w:type="gramStart"/>
      <w:r w:rsidRPr="00640F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.р</w:t>
      </w:r>
      <w:proofErr w:type="gramEnd"/>
      <w:r w:rsidRPr="00640F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ф</w:t>
      </w:r>
      <w:proofErr w:type="spellEnd"/>
      <w:r w:rsidRPr="00640F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проходит народное голосование за лучший региональный проект</w: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640F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</w: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640F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сфере</w: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640F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финансового</w: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640F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просвещения.</w:t>
      </w:r>
      <w:r w:rsidRPr="00640F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40F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голосовании принимают участие практики субъектов Российской Федерации, включенные в Каталог лучших региональных практик по финансовой грамотности 2026 года.</w:t>
      </w:r>
      <w:r w:rsidRPr="00640F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40F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От Иркутской области в голосовании участвуют два проекта:</w:t>
      </w:r>
      <w:r w:rsidRPr="00640F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40F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«Региональный смотр-конкурс образовательных практик «Флагманы финансового просвещения»</w:t>
      </w:r>
      <w:r w:rsidRPr="00640F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40F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Конкурс позволяет выявить и тиражировать наиболее эффективные подходы к повышению финансовой грамотности и отметить лидеров финансового просвещения.</w:t>
      </w:r>
      <w:r w:rsidRPr="00640F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40F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«Через книгу – в мир финансов», цикл уроков финансовой грамотности»</w:t>
      </w:r>
      <w:r w:rsidRPr="00640F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40F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Цикл уроков в доступной и увлекательной форме, через игровые программы, театрализованные праздники и книжные выставки знакомит дошколят и школьников с основами финансовой грамотности. Герои популярных книг и сказок делают занятия интересными и запоминающимися.</w:t>
      </w:r>
      <w:r w:rsidRPr="00640F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40F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Голосуй за участников до 1 октября по ссылке: </w:t>
      </w:r>
      <w:hyperlink r:id="rId6" w:history="1">
        <w:r w:rsidRPr="00640F86">
          <w:rPr>
            <w:rFonts w:ascii="Arial" w:eastAsia="Times New Roman" w:hAnsi="Arial" w:cs="Arial"/>
            <w:color w:val="000000"/>
            <w:sz w:val="21"/>
            <w:szCs w:val="21"/>
            <w:u w:val="single"/>
            <w:shd w:val="clear" w:color="auto" w:fill="FFFFFF"/>
            <w:lang w:eastAsia="ru-RU"/>
          </w:rPr>
          <w:t>https://моифинансы.рф/regional-practices/contest/?region=1002</w:t>
        </w:r>
      </w:hyperlink>
    </w:p>
    <w:p w:rsidR="00640F86" w:rsidRPr="00640F86" w:rsidRDefault="00640F86" w:rsidP="00640F86">
      <w:pPr>
        <w:ind w:firstLine="708"/>
        <w:jc w:val="both"/>
      </w:pPr>
      <w:r w:rsidRPr="00640F8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40F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Голосуя, вы помогаете выбрать </w:t>
      </w:r>
      <w:proofErr w:type="gramStart"/>
      <w:r w:rsidRPr="00640F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лучших</w:t>
      </w:r>
      <w:proofErr w:type="gramEnd"/>
      <w:r w:rsidRPr="00640F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из лучших!</w:t>
      </w:r>
    </w:p>
    <w:sectPr w:rsidR="00640F86" w:rsidRPr="00640F86" w:rsidSect="00407614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on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F86"/>
    <w:rsid w:val="00407614"/>
    <w:rsid w:val="00640F86"/>
    <w:rsid w:val="0067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F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F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9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xn--80apaohbc3aw9e.xn--p1ai/regional-practices/contest/?region=100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Непомнящих</dc:creator>
  <cp:lastModifiedBy>Елена Владимировна Непомнящих</cp:lastModifiedBy>
  <cp:revision>1</cp:revision>
  <dcterms:created xsi:type="dcterms:W3CDTF">2026-08-11T05:46:00Z</dcterms:created>
  <dcterms:modified xsi:type="dcterms:W3CDTF">2026-08-11T05:50:00Z</dcterms:modified>
</cp:coreProperties>
</file>