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50" w:rsidRPr="001C245D" w:rsidRDefault="00451B5A" w:rsidP="006E5D50">
      <w:pPr>
        <w:pStyle w:val="a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29.09.</w:t>
      </w:r>
      <w:r w:rsidR="006E5D50">
        <w:rPr>
          <w:rFonts w:ascii="Arial" w:hAnsi="Arial" w:cs="Arial"/>
          <w:b/>
          <w:bCs/>
          <w:sz w:val="32"/>
          <w:szCs w:val="32"/>
        </w:rPr>
        <w:t>2026Г. №</w:t>
      </w:r>
      <w:r>
        <w:rPr>
          <w:rFonts w:ascii="Arial" w:hAnsi="Arial" w:cs="Arial"/>
          <w:b/>
          <w:bCs/>
          <w:sz w:val="32"/>
          <w:szCs w:val="32"/>
        </w:rPr>
        <w:t>904</w:t>
      </w:r>
    </w:p>
    <w:p w:rsidR="006E5D50" w:rsidRPr="001C245D" w:rsidRDefault="006E5D50" w:rsidP="006E5D50">
      <w:pPr>
        <w:pStyle w:val="a7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РОССИЙСКАЯ ФЕДЕРАЦИЯ</w:t>
      </w:r>
    </w:p>
    <w:p w:rsidR="006E5D50" w:rsidRPr="001C245D" w:rsidRDefault="006E5D50" w:rsidP="006E5D50">
      <w:pPr>
        <w:pStyle w:val="a7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ИРКУТСКАЯ ОБЛАСТЬ</w:t>
      </w:r>
    </w:p>
    <w:p w:rsidR="006E5D50" w:rsidRPr="001C245D" w:rsidRDefault="006E5D50" w:rsidP="006E5D50">
      <w:pPr>
        <w:pStyle w:val="a7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ЗАЛАРИНСКИЙ РАЙОН</w:t>
      </w:r>
    </w:p>
    <w:p w:rsidR="006E5D50" w:rsidRDefault="006E5D50" w:rsidP="006E5D50">
      <w:pPr>
        <w:pStyle w:val="a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ЗАЛАРИНСКИЙ МУНИЦИПАЛЬНЫЙ ОКРУГ</w:t>
      </w:r>
    </w:p>
    <w:p w:rsidR="006E5D50" w:rsidRDefault="006E5D50" w:rsidP="006E5D50">
      <w:pPr>
        <w:pStyle w:val="a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ИРКУТСКОЙ ОБЛАСТИ</w:t>
      </w:r>
    </w:p>
    <w:p w:rsidR="006E5D50" w:rsidRDefault="006E5D50" w:rsidP="006E5D50">
      <w:pPr>
        <w:pStyle w:val="a7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 xml:space="preserve">АДМИНИСТРАЦИЯ </w:t>
      </w:r>
      <w:r>
        <w:rPr>
          <w:rFonts w:ascii="Arial" w:hAnsi="Arial" w:cs="Arial"/>
          <w:b/>
          <w:bCs/>
          <w:sz w:val="32"/>
          <w:szCs w:val="32"/>
        </w:rPr>
        <w:t>ЗАЛАРИНСКОГО</w:t>
      </w:r>
    </w:p>
    <w:p w:rsidR="006E5D50" w:rsidRDefault="006E5D50" w:rsidP="006E5D50">
      <w:pPr>
        <w:pStyle w:val="a7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МУНИЦИПАЛЬНОГО</w:t>
      </w:r>
      <w:r>
        <w:rPr>
          <w:rFonts w:ascii="Arial" w:hAnsi="Arial" w:cs="Arial"/>
          <w:b/>
          <w:bCs/>
          <w:sz w:val="32"/>
          <w:szCs w:val="32"/>
        </w:rPr>
        <w:t xml:space="preserve"> ОКРУГА</w:t>
      </w:r>
    </w:p>
    <w:p w:rsidR="006E5D50" w:rsidRPr="001C245D" w:rsidRDefault="006E5D50" w:rsidP="006E5D50">
      <w:pPr>
        <w:pStyle w:val="a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ИРКУТСКОЙ ОБЛАСТИ</w:t>
      </w:r>
    </w:p>
    <w:p w:rsidR="006E5D50" w:rsidRPr="001C245D" w:rsidRDefault="006E5D50" w:rsidP="006E5D50">
      <w:pPr>
        <w:pStyle w:val="a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A10552" w:rsidRDefault="00A10552" w:rsidP="00A105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75252" w:rsidRDefault="006E5D50" w:rsidP="00451B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r w:rsidRPr="006E5D50">
        <w:rPr>
          <w:rFonts w:ascii="Arial" w:hAnsi="Arial" w:cs="Arial"/>
          <w:b/>
          <w:sz w:val="32"/>
          <w:szCs w:val="32"/>
        </w:rPr>
        <w:t>ОБ УТВЕРЖДЕНИИ ПЕРЕЧНЯ ТОВАРНЫХ РЫНКОВ ДЛЯ СОДЕЙСТВИЯ РАЗВИТИЮ КОНКУРЕНЦИИ НА ТЕРРИТОРИИ ЗАЛАРИНСК</w:t>
      </w:r>
      <w:r>
        <w:rPr>
          <w:rFonts w:ascii="Arial" w:hAnsi="Arial" w:cs="Arial"/>
          <w:b/>
          <w:sz w:val="32"/>
          <w:szCs w:val="32"/>
        </w:rPr>
        <w:t xml:space="preserve">ОГО МУНИЦИПАЛЬНОГО ОКРУГА </w:t>
      </w:r>
      <w:r w:rsidR="00B421E7">
        <w:rPr>
          <w:rFonts w:ascii="Arial" w:hAnsi="Arial" w:cs="Arial"/>
          <w:b/>
          <w:sz w:val="32"/>
          <w:szCs w:val="32"/>
        </w:rPr>
        <w:t xml:space="preserve">ИРКУТСКОЙ ОБЛАСТИ </w:t>
      </w:r>
      <w:r w:rsidRPr="006E5D50">
        <w:rPr>
          <w:rFonts w:ascii="Arial" w:hAnsi="Arial" w:cs="Arial"/>
          <w:b/>
          <w:sz w:val="32"/>
          <w:szCs w:val="32"/>
        </w:rPr>
        <w:t>НА 202</w:t>
      </w:r>
      <w:r>
        <w:rPr>
          <w:rFonts w:ascii="Arial" w:hAnsi="Arial" w:cs="Arial"/>
          <w:b/>
          <w:sz w:val="32"/>
          <w:szCs w:val="32"/>
        </w:rPr>
        <w:t>6</w:t>
      </w:r>
      <w:r w:rsidRPr="006E5D50">
        <w:rPr>
          <w:rFonts w:ascii="Arial" w:hAnsi="Arial" w:cs="Arial"/>
          <w:b/>
          <w:sz w:val="32"/>
          <w:szCs w:val="32"/>
        </w:rPr>
        <w:t xml:space="preserve"> – 20</w:t>
      </w:r>
      <w:r w:rsidR="00B421E7">
        <w:rPr>
          <w:rFonts w:ascii="Arial" w:hAnsi="Arial" w:cs="Arial"/>
          <w:b/>
          <w:sz w:val="32"/>
          <w:szCs w:val="32"/>
        </w:rPr>
        <w:t>30</w:t>
      </w:r>
      <w:r w:rsidRPr="006E5D50">
        <w:rPr>
          <w:rFonts w:ascii="Arial" w:hAnsi="Arial" w:cs="Arial"/>
          <w:b/>
          <w:sz w:val="32"/>
          <w:szCs w:val="32"/>
        </w:rPr>
        <w:t xml:space="preserve"> ГОДЫ И ПЛАНА МЕРОПРИЯТИЙ («ДОРОЖНОЙ КАРТЫ») ПО СОДЕЙСТВИЮ РАЗВИТИЮ КОНКУРЕНЦИИ НА ТЕРРИТОРИИ ЗАЛАРИНСК</w:t>
      </w:r>
      <w:r>
        <w:rPr>
          <w:rFonts w:ascii="Arial" w:hAnsi="Arial" w:cs="Arial"/>
          <w:b/>
          <w:sz w:val="32"/>
          <w:szCs w:val="32"/>
        </w:rPr>
        <w:t xml:space="preserve">ОГО МУНИЦИПАЛЬНОГО ОКРУГА </w:t>
      </w:r>
      <w:r w:rsidR="00B421E7">
        <w:rPr>
          <w:rFonts w:ascii="Arial" w:hAnsi="Arial" w:cs="Arial"/>
          <w:b/>
          <w:sz w:val="32"/>
          <w:szCs w:val="32"/>
        </w:rPr>
        <w:t xml:space="preserve">ИРКУТСКОЙ ОБЛАСТИ </w:t>
      </w:r>
      <w:r w:rsidRPr="006E5D50">
        <w:rPr>
          <w:rFonts w:ascii="Arial" w:hAnsi="Arial" w:cs="Arial"/>
          <w:b/>
          <w:sz w:val="32"/>
          <w:szCs w:val="32"/>
        </w:rPr>
        <w:t>НА 202</w:t>
      </w:r>
      <w:r>
        <w:rPr>
          <w:rFonts w:ascii="Arial" w:hAnsi="Arial" w:cs="Arial"/>
          <w:b/>
          <w:sz w:val="32"/>
          <w:szCs w:val="32"/>
        </w:rPr>
        <w:t>6</w:t>
      </w:r>
      <w:r w:rsidRPr="006E5D50">
        <w:rPr>
          <w:rFonts w:ascii="Arial" w:hAnsi="Arial" w:cs="Arial"/>
          <w:b/>
          <w:sz w:val="32"/>
          <w:szCs w:val="32"/>
        </w:rPr>
        <w:t xml:space="preserve"> – 20</w:t>
      </w:r>
      <w:r w:rsidR="00B421E7">
        <w:rPr>
          <w:rFonts w:ascii="Arial" w:hAnsi="Arial" w:cs="Arial"/>
          <w:b/>
          <w:sz w:val="32"/>
          <w:szCs w:val="32"/>
        </w:rPr>
        <w:t>30</w:t>
      </w:r>
      <w:r w:rsidRPr="006E5D50">
        <w:rPr>
          <w:rFonts w:ascii="Arial" w:hAnsi="Arial" w:cs="Arial"/>
          <w:b/>
          <w:sz w:val="32"/>
          <w:szCs w:val="32"/>
        </w:rPr>
        <w:t xml:space="preserve"> ГОДЫ</w:t>
      </w:r>
    </w:p>
    <w:bookmarkEnd w:id="0"/>
    <w:p w:rsidR="006E5D50" w:rsidRPr="006E5D50" w:rsidRDefault="006E5D50" w:rsidP="006E5D5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AF49C1" w:rsidRDefault="00A10552" w:rsidP="00AF49C1">
      <w:pPr>
        <w:pStyle w:val="a7"/>
        <w:ind w:firstLine="709"/>
        <w:jc w:val="both"/>
        <w:rPr>
          <w:rFonts w:ascii="Arial" w:hAnsi="Arial" w:cs="Arial"/>
          <w:bCs/>
          <w:sz w:val="24"/>
        </w:rPr>
      </w:pPr>
      <w:proofErr w:type="gramStart"/>
      <w:r w:rsidRPr="006E5D50">
        <w:rPr>
          <w:rFonts w:ascii="Arial" w:hAnsi="Arial" w:cs="Arial"/>
          <w:sz w:val="24"/>
        </w:rPr>
        <w:t xml:space="preserve">В целях создания условий для содействия развитию конкуренции на товарных рынках </w:t>
      </w:r>
      <w:r w:rsidR="008A03BA" w:rsidRPr="006E5D50">
        <w:rPr>
          <w:rFonts w:ascii="Arial" w:hAnsi="Arial" w:cs="Arial"/>
          <w:sz w:val="24"/>
        </w:rPr>
        <w:t xml:space="preserve">на территории </w:t>
      </w:r>
      <w:r w:rsidR="00B421E7">
        <w:rPr>
          <w:rFonts w:ascii="Arial" w:hAnsi="Arial" w:cs="Arial"/>
          <w:sz w:val="24"/>
        </w:rPr>
        <w:t>Заларинского муниципального округа Иркутской области</w:t>
      </w:r>
      <w:r w:rsidRPr="006E5D50">
        <w:rPr>
          <w:rFonts w:ascii="Arial" w:hAnsi="Arial" w:cs="Arial"/>
          <w:sz w:val="24"/>
        </w:rPr>
        <w:t>, в соответствии с распоряжением Правительства Российской Федерации от 17 апреля 2019 года № 768-р «Об утверждении стандарта развития конкуренции в субъектах Российской Федерации»</w:t>
      </w:r>
      <w:r w:rsidR="00551745" w:rsidRPr="006E5D50">
        <w:rPr>
          <w:rFonts w:ascii="Arial" w:hAnsi="Arial" w:cs="Arial"/>
          <w:sz w:val="24"/>
        </w:rPr>
        <w:t xml:space="preserve">, </w:t>
      </w:r>
      <w:r w:rsidR="00E612DD" w:rsidRPr="00E612DD">
        <w:rPr>
          <w:rFonts w:ascii="Arial" w:hAnsi="Arial" w:cs="Arial"/>
          <w:sz w:val="24"/>
        </w:rPr>
        <w:t>с распоряжением Правительства Российской Федерации от 7 февраля 2026 года № 210-p, распоряжением Правительства Российской Федерации от 8 октября 2025 года</w:t>
      </w:r>
      <w:proofErr w:type="gramEnd"/>
      <w:r w:rsidR="00E612DD" w:rsidRPr="00E612DD">
        <w:rPr>
          <w:rFonts w:ascii="Arial" w:hAnsi="Arial" w:cs="Arial"/>
          <w:sz w:val="24"/>
        </w:rPr>
        <w:t xml:space="preserve"> № </w:t>
      </w:r>
      <w:proofErr w:type="gramStart"/>
      <w:r w:rsidR="00E612DD" w:rsidRPr="00E612DD">
        <w:rPr>
          <w:rFonts w:ascii="Arial" w:hAnsi="Arial" w:cs="Arial"/>
          <w:sz w:val="24"/>
        </w:rPr>
        <w:t>2816-p</w:t>
      </w:r>
      <w:r w:rsidR="00E612DD">
        <w:rPr>
          <w:rFonts w:ascii="Arial" w:hAnsi="Arial" w:cs="Arial"/>
          <w:sz w:val="24"/>
        </w:rPr>
        <w:t xml:space="preserve">, </w:t>
      </w:r>
      <w:r w:rsidR="001A2A25" w:rsidRPr="006E5D50">
        <w:rPr>
          <w:rFonts w:ascii="Arial" w:hAnsi="Arial" w:cs="Arial"/>
          <w:sz w:val="24"/>
        </w:rPr>
        <w:t>распоряжения Губернатора Иркутской области от 2</w:t>
      </w:r>
      <w:r w:rsidR="00BD55CA">
        <w:rPr>
          <w:rFonts w:ascii="Arial" w:hAnsi="Arial" w:cs="Arial"/>
          <w:sz w:val="24"/>
        </w:rPr>
        <w:t>9.</w:t>
      </w:r>
      <w:r w:rsidR="001A2A25" w:rsidRPr="006E5D50">
        <w:rPr>
          <w:rFonts w:ascii="Arial" w:hAnsi="Arial" w:cs="Arial"/>
          <w:sz w:val="24"/>
        </w:rPr>
        <w:t>0</w:t>
      </w:r>
      <w:r w:rsidR="00BD55CA">
        <w:rPr>
          <w:rFonts w:ascii="Arial" w:hAnsi="Arial" w:cs="Arial"/>
          <w:sz w:val="24"/>
        </w:rPr>
        <w:t>4</w:t>
      </w:r>
      <w:r w:rsidR="001A2A25" w:rsidRPr="006E5D50">
        <w:rPr>
          <w:rFonts w:ascii="Arial" w:hAnsi="Arial" w:cs="Arial"/>
          <w:sz w:val="24"/>
        </w:rPr>
        <w:t>.20</w:t>
      </w:r>
      <w:r w:rsidR="00BD55CA">
        <w:rPr>
          <w:rFonts w:ascii="Arial" w:hAnsi="Arial" w:cs="Arial"/>
          <w:sz w:val="24"/>
        </w:rPr>
        <w:t>26</w:t>
      </w:r>
      <w:r w:rsidR="001A2A25" w:rsidRPr="006E5D50">
        <w:rPr>
          <w:rFonts w:ascii="Arial" w:hAnsi="Arial" w:cs="Arial"/>
          <w:sz w:val="24"/>
        </w:rPr>
        <w:t xml:space="preserve"> года № </w:t>
      </w:r>
      <w:r w:rsidR="00BD55CA">
        <w:rPr>
          <w:rFonts w:ascii="Arial" w:hAnsi="Arial" w:cs="Arial"/>
          <w:sz w:val="24"/>
        </w:rPr>
        <w:t>218</w:t>
      </w:r>
      <w:r w:rsidR="001A2A25" w:rsidRPr="006E5D50">
        <w:rPr>
          <w:rFonts w:ascii="Arial" w:hAnsi="Arial" w:cs="Arial"/>
          <w:sz w:val="24"/>
        </w:rPr>
        <w:t>-р «Об утверждении перечня товарных рынков для содействия развитию конкуренции в Иркутской области</w:t>
      </w:r>
      <w:r w:rsidR="00BD55CA">
        <w:rPr>
          <w:rFonts w:ascii="Arial" w:hAnsi="Arial" w:cs="Arial"/>
          <w:sz w:val="24"/>
        </w:rPr>
        <w:t xml:space="preserve"> и </w:t>
      </w:r>
      <w:r w:rsidR="00BD55CA" w:rsidRPr="00BD55CA">
        <w:rPr>
          <w:rFonts w:ascii="Arial" w:hAnsi="Arial" w:cs="Arial"/>
          <w:sz w:val="24"/>
        </w:rPr>
        <w:t>плана мероприятий (</w:t>
      </w:r>
      <w:r w:rsidR="00E612DD">
        <w:rPr>
          <w:rFonts w:ascii="Arial" w:hAnsi="Arial" w:cs="Arial"/>
          <w:sz w:val="24"/>
        </w:rPr>
        <w:t>«</w:t>
      </w:r>
      <w:r w:rsidR="00BD55CA" w:rsidRPr="00BD55CA">
        <w:rPr>
          <w:rFonts w:ascii="Arial" w:hAnsi="Arial" w:cs="Arial"/>
          <w:sz w:val="24"/>
        </w:rPr>
        <w:t>дорожной карты</w:t>
      </w:r>
      <w:r w:rsidR="00E612DD">
        <w:rPr>
          <w:rFonts w:ascii="Arial" w:hAnsi="Arial" w:cs="Arial"/>
          <w:sz w:val="24"/>
        </w:rPr>
        <w:t>»</w:t>
      </w:r>
      <w:r w:rsidR="00BD55CA" w:rsidRPr="00BD55CA">
        <w:rPr>
          <w:rFonts w:ascii="Arial" w:hAnsi="Arial" w:cs="Arial"/>
          <w:sz w:val="24"/>
        </w:rPr>
        <w:t>) по содействию развитию конкуренции в Иркутской области на 2026 - 2030 годы и признании утратившими силу отдельных распоряжений Губернатора Иркутской области</w:t>
      </w:r>
      <w:r w:rsidR="00AF49C1">
        <w:rPr>
          <w:rFonts w:ascii="Arial" w:hAnsi="Arial" w:cs="Arial"/>
          <w:sz w:val="24"/>
        </w:rPr>
        <w:t xml:space="preserve">», </w:t>
      </w:r>
      <w:r w:rsidR="00AF49C1" w:rsidRPr="00A66209">
        <w:rPr>
          <w:rFonts w:ascii="Arial" w:hAnsi="Arial" w:cs="Arial"/>
          <w:bCs/>
          <w:sz w:val="24"/>
        </w:rPr>
        <w:t>руководствуясь стать</w:t>
      </w:r>
      <w:r w:rsidR="00AF49C1">
        <w:rPr>
          <w:rFonts w:ascii="Arial" w:hAnsi="Arial" w:cs="Arial"/>
          <w:bCs/>
          <w:sz w:val="24"/>
        </w:rPr>
        <w:t>ей</w:t>
      </w:r>
      <w:r w:rsidR="00AF49C1" w:rsidRPr="00A66209">
        <w:rPr>
          <w:rFonts w:ascii="Arial" w:hAnsi="Arial" w:cs="Arial"/>
          <w:bCs/>
          <w:sz w:val="24"/>
        </w:rPr>
        <w:t xml:space="preserve"> </w:t>
      </w:r>
      <w:r w:rsidR="00AF49C1">
        <w:rPr>
          <w:rFonts w:ascii="Arial" w:hAnsi="Arial" w:cs="Arial"/>
          <w:bCs/>
          <w:sz w:val="24"/>
        </w:rPr>
        <w:t>3</w:t>
      </w:r>
      <w:r w:rsidR="00AF49C1" w:rsidRPr="00A66209">
        <w:rPr>
          <w:rFonts w:ascii="Arial" w:hAnsi="Arial" w:cs="Arial"/>
          <w:bCs/>
          <w:sz w:val="24"/>
        </w:rPr>
        <w:t xml:space="preserve">6 Устава </w:t>
      </w:r>
      <w:r w:rsidR="00AF49C1">
        <w:rPr>
          <w:rFonts w:ascii="Arial" w:hAnsi="Arial" w:cs="Arial"/>
          <w:bCs/>
          <w:sz w:val="24"/>
        </w:rPr>
        <w:t xml:space="preserve">Заларинского </w:t>
      </w:r>
      <w:r w:rsidR="00AF49C1" w:rsidRPr="00A66209">
        <w:rPr>
          <w:rFonts w:ascii="Arial" w:hAnsi="Arial" w:cs="Arial"/>
          <w:bCs/>
          <w:sz w:val="24"/>
        </w:rPr>
        <w:t xml:space="preserve">муниципального </w:t>
      </w:r>
      <w:r w:rsidR="00AF49C1">
        <w:rPr>
          <w:rFonts w:ascii="Arial" w:hAnsi="Arial" w:cs="Arial"/>
          <w:bCs/>
          <w:sz w:val="24"/>
        </w:rPr>
        <w:t>округа Иркутской области, администрация Заларинского муниципального округа Иркутской</w:t>
      </w:r>
      <w:proofErr w:type="gramEnd"/>
      <w:r w:rsidR="00AF49C1">
        <w:rPr>
          <w:rFonts w:ascii="Arial" w:hAnsi="Arial" w:cs="Arial"/>
          <w:bCs/>
          <w:sz w:val="24"/>
        </w:rPr>
        <w:t xml:space="preserve"> области</w:t>
      </w:r>
    </w:p>
    <w:p w:rsidR="00AF49C1" w:rsidRDefault="00AF49C1" w:rsidP="00AF49C1">
      <w:pPr>
        <w:pStyle w:val="a7"/>
        <w:jc w:val="both"/>
        <w:rPr>
          <w:rFonts w:ascii="Arial" w:hAnsi="Arial" w:cs="Arial"/>
          <w:bCs/>
          <w:sz w:val="24"/>
        </w:rPr>
      </w:pPr>
    </w:p>
    <w:p w:rsidR="00AF49C1" w:rsidRPr="00B34F6D" w:rsidRDefault="00AF49C1" w:rsidP="00AF49C1">
      <w:pPr>
        <w:pStyle w:val="a7"/>
        <w:rPr>
          <w:rFonts w:ascii="Arial" w:hAnsi="Arial" w:cs="Arial"/>
          <w:b/>
          <w:bCs/>
          <w:sz w:val="30"/>
          <w:szCs w:val="30"/>
        </w:rPr>
      </w:pPr>
      <w:r w:rsidRPr="00B34F6D">
        <w:rPr>
          <w:rFonts w:ascii="Arial" w:hAnsi="Arial" w:cs="Arial"/>
          <w:b/>
          <w:bCs/>
          <w:sz w:val="30"/>
          <w:szCs w:val="30"/>
        </w:rPr>
        <w:t>ПОСТАНОВЛЯЕТ:</w:t>
      </w:r>
    </w:p>
    <w:p w:rsidR="00AF49C1" w:rsidRPr="001E2682" w:rsidRDefault="00AF49C1" w:rsidP="00AF49C1">
      <w:pPr>
        <w:pStyle w:val="a7"/>
        <w:ind w:firstLine="709"/>
        <w:jc w:val="both"/>
        <w:rPr>
          <w:rFonts w:ascii="Arial" w:hAnsi="Arial" w:cs="Arial"/>
          <w:bCs/>
          <w:sz w:val="24"/>
        </w:rPr>
      </w:pPr>
    </w:p>
    <w:p w:rsidR="00A10552" w:rsidRPr="006A77C2" w:rsidRDefault="00A10552" w:rsidP="00451B5A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6A77C2">
        <w:rPr>
          <w:rFonts w:ascii="Arial" w:hAnsi="Arial" w:cs="Arial"/>
          <w:sz w:val="24"/>
          <w:szCs w:val="24"/>
          <w:lang w:eastAsia="ru-RU"/>
        </w:rPr>
        <w:t xml:space="preserve">Утвердить </w:t>
      </w:r>
      <w:r w:rsidR="00670DAE" w:rsidRPr="006A77C2">
        <w:rPr>
          <w:rFonts w:ascii="Arial" w:hAnsi="Arial" w:cs="Arial"/>
          <w:sz w:val="24"/>
          <w:szCs w:val="24"/>
          <w:lang w:eastAsia="ru-RU"/>
        </w:rPr>
        <w:t>п</w:t>
      </w:r>
      <w:r w:rsidR="001A2A25" w:rsidRPr="006A77C2">
        <w:rPr>
          <w:rFonts w:ascii="Arial" w:hAnsi="Arial" w:cs="Arial"/>
          <w:sz w:val="24"/>
          <w:szCs w:val="24"/>
          <w:lang w:eastAsia="ru-RU"/>
        </w:rPr>
        <w:t xml:space="preserve">еречень </w:t>
      </w:r>
      <w:r w:rsidR="001A2A25" w:rsidRPr="006A77C2">
        <w:rPr>
          <w:rFonts w:ascii="Arial" w:hAnsi="Arial" w:cs="Arial"/>
          <w:sz w:val="24"/>
          <w:szCs w:val="24"/>
        </w:rPr>
        <w:t xml:space="preserve">товарных рынков для содействия развитию конкуренции </w:t>
      </w:r>
      <w:r w:rsidR="008A03BA" w:rsidRPr="006A77C2">
        <w:rPr>
          <w:rFonts w:ascii="Arial" w:hAnsi="Arial" w:cs="Arial"/>
          <w:sz w:val="24"/>
          <w:szCs w:val="24"/>
        </w:rPr>
        <w:t>на территории</w:t>
      </w:r>
      <w:r w:rsidR="001A2A25" w:rsidRPr="006A77C2">
        <w:rPr>
          <w:rFonts w:ascii="Arial" w:hAnsi="Arial" w:cs="Arial"/>
          <w:sz w:val="24"/>
          <w:szCs w:val="24"/>
        </w:rPr>
        <w:t xml:space="preserve"> </w:t>
      </w:r>
      <w:r w:rsidR="00B421E7" w:rsidRPr="006A77C2">
        <w:rPr>
          <w:rFonts w:ascii="Arial" w:hAnsi="Arial" w:cs="Arial"/>
          <w:sz w:val="24"/>
          <w:szCs w:val="24"/>
        </w:rPr>
        <w:t>Заларинского муниципального округа Иркутской области</w:t>
      </w:r>
      <w:r w:rsidR="001A2A25" w:rsidRPr="006A77C2">
        <w:rPr>
          <w:rFonts w:ascii="Arial" w:hAnsi="Arial" w:cs="Arial"/>
          <w:sz w:val="24"/>
          <w:szCs w:val="24"/>
        </w:rPr>
        <w:t xml:space="preserve"> на </w:t>
      </w:r>
      <w:r w:rsidR="00670DAE" w:rsidRPr="006A77C2">
        <w:rPr>
          <w:rFonts w:ascii="Arial" w:hAnsi="Arial" w:cs="Arial"/>
          <w:sz w:val="24"/>
          <w:szCs w:val="24"/>
        </w:rPr>
        <w:t>2026-2030</w:t>
      </w:r>
      <w:r w:rsidR="001A2A25" w:rsidRPr="006A77C2">
        <w:rPr>
          <w:rFonts w:ascii="Arial" w:hAnsi="Arial" w:cs="Arial"/>
          <w:sz w:val="24"/>
          <w:szCs w:val="24"/>
        </w:rPr>
        <w:t xml:space="preserve"> годы</w:t>
      </w:r>
      <w:r w:rsidRPr="006A77C2">
        <w:rPr>
          <w:rFonts w:ascii="Arial" w:hAnsi="Arial" w:cs="Arial"/>
          <w:sz w:val="24"/>
          <w:szCs w:val="24"/>
        </w:rPr>
        <w:t xml:space="preserve"> </w:t>
      </w:r>
      <w:r w:rsidRPr="006A77C2">
        <w:rPr>
          <w:rFonts w:ascii="Arial" w:hAnsi="Arial" w:cs="Arial"/>
          <w:sz w:val="24"/>
          <w:szCs w:val="24"/>
          <w:lang w:eastAsia="ru-RU"/>
        </w:rPr>
        <w:t xml:space="preserve">(Приложение </w:t>
      </w:r>
      <w:r w:rsidR="001A2A25" w:rsidRPr="006A77C2">
        <w:rPr>
          <w:rFonts w:ascii="Arial" w:hAnsi="Arial" w:cs="Arial"/>
          <w:sz w:val="24"/>
          <w:szCs w:val="24"/>
          <w:lang w:eastAsia="ru-RU"/>
        </w:rPr>
        <w:t>№</w:t>
      </w:r>
      <w:r w:rsidRPr="006A77C2">
        <w:rPr>
          <w:rFonts w:ascii="Arial" w:hAnsi="Arial" w:cs="Arial"/>
          <w:sz w:val="24"/>
          <w:szCs w:val="24"/>
          <w:lang w:eastAsia="ru-RU"/>
        </w:rPr>
        <w:t>1).</w:t>
      </w:r>
    </w:p>
    <w:p w:rsidR="001A2A25" w:rsidRPr="006A77C2" w:rsidRDefault="001A2A25" w:rsidP="00451B5A">
      <w:pPr>
        <w:pStyle w:val="a3"/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6E5D50">
        <w:rPr>
          <w:rFonts w:ascii="Arial" w:hAnsi="Arial" w:cs="Arial"/>
          <w:sz w:val="24"/>
          <w:szCs w:val="24"/>
          <w:lang w:eastAsia="ru-RU"/>
        </w:rPr>
        <w:t xml:space="preserve">Утвердить </w:t>
      </w:r>
      <w:r w:rsidR="00670DAE">
        <w:rPr>
          <w:rFonts w:ascii="Arial" w:hAnsi="Arial" w:cs="Arial"/>
          <w:sz w:val="24"/>
          <w:szCs w:val="24"/>
          <w:lang w:eastAsia="ru-RU"/>
        </w:rPr>
        <w:t>п</w:t>
      </w:r>
      <w:r w:rsidRPr="006E5D50">
        <w:rPr>
          <w:rFonts w:ascii="Arial" w:hAnsi="Arial" w:cs="Arial"/>
          <w:sz w:val="24"/>
          <w:szCs w:val="24"/>
          <w:lang w:eastAsia="ru-RU"/>
        </w:rPr>
        <w:t xml:space="preserve">лан </w:t>
      </w:r>
      <w:r w:rsidRPr="006E5D50">
        <w:rPr>
          <w:rFonts w:ascii="Arial" w:hAnsi="Arial" w:cs="Arial"/>
          <w:sz w:val="24"/>
          <w:szCs w:val="24"/>
        </w:rPr>
        <w:t xml:space="preserve">мероприятий </w:t>
      </w:r>
      <w:r w:rsidR="00E612DD">
        <w:rPr>
          <w:rFonts w:ascii="Arial" w:hAnsi="Arial" w:cs="Arial"/>
          <w:sz w:val="24"/>
          <w:szCs w:val="24"/>
          <w:shd w:val="clear" w:color="auto" w:fill="FFFFFF"/>
        </w:rPr>
        <w:t>(«дорожную карту»</w:t>
      </w:r>
      <w:r w:rsidR="00670DAE" w:rsidRPr="00670DAE">
        <w:rPr>
          <w:rFonts w:ascii="Arial" w:hAnsi="Arial" w:cs="Arial"/>
          <w:sz w:val="24"/>
          <w:szCs w:val="24"/>
          <w:shd w:val="clear" w:color="auto" w:fill="FFFFFF"/>
        </w:rPr>
        <w:t xml:space="preserve">) по содействию развитию конкуренции в </w:t>
      </w:r>
      <w:proofErr w:type="spellStart"/>
      <w:r w:rsidR="006A77C2">
        <w:rPr>
          <w:rFonts w:ascii="Arial" w:hAnsi="Arial" w:cs="Arial"/>
          <w:sz w:val="24"/>
          <w:szCs w:val="24"/>
        </w:rPr>
        <w:t>Заларинском</w:t>
      </w:r>
      <w:proofErr w:type="spellEnd"/>
      <w:r w:rsidR="006A77C2">
        <w:rPr>
          <w:rFonts w:ascii="Arial" w:hAnsi="Arial" w:cs="Arial"/>
          <w:sz w:val="24"/>
          <w:szCs w:val="24"/>
        </w:rPr>
        <w:t xml:space="preserve"> муниципальном округе </w:t>
      </w:r>
      <w:r w:rsidR="00670DAE" w:rsidRPr="00670DAE">
        <w:rPr>
          <w:rFonts w:ascii="Arial" w:hAnsi="Arial" w:cs="Arial"/>
          <w:sz w:val="24"/>
          <w:szCs w:val="24"/>
          <w:shd w:val="clear" w:color="auto" w:fill="FFFFFF"/>
        </w:rPr>
        <w:t>Иркутской области на 2026 - 2030 годы (далее - план мероприятий) (</w:t>
      </w:r>
      <w:r w:rsidR="00E264C7" w:rsidRPr="006A77C2">
        <w:rPr>
          <w:rFonts w:ascii="Arial" w:hAnsi="Arial" w:cs="Arial"/>
          <w:sz w:val="24"/>
          <w:szCs w:val="24"/>
          <w:lang w:eastAsia="ru-RU"/>
        </w:rPr>
        <w:t>Приложение №</w:t>
      </w:r>
      <w:r w:rsidR="00E264C7">
        <w:rPr>
          <w:rFonts w:ascii="Arial" w:hAnsi="Arial" w:cs="Arial"/>
          <w:sz w:val="24"/>
          <w:szCs w:val="24"/>
          <w:lang w:eastAsia="ru-RU"/>
        </w:rPr>
        <w:t>2</w:t>
      </w:r>
      <w:r w:rsidR="00670DAE" w:rsidRPr="00670DAE">
        <w:rPr>
          <w:rFonts w:ascii="Arial" w:hAnsi="Arial" w:cs="Arial"/>
          <w:sz w:val="24"/>
          <w:szCs w:val="24"/>
          <w:shd w:val="clear" w:color="auto" w:fill="FFFFFF"/>
        </w:rPr>
        <w:t>).</w:t>
      </w:r>
    </w:p>
    <w:p w:rsidR="006912CE" w:rsidRPr="006A77C2" w:rsidRDefault="006912CE" w:rsidP="00451B5A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6A77C2">
        <w:rPr>
          <w:rFonts w:ascii="Arial" w:hAnsi="Arial" w:cs="Arial"/>
          <w:sz w:val="24"/>
          <w:szCs w:val="24"/>
          <w:lang w:eastAsia="ru-RU"/>
        </w:rPr>
        <w:lastRenderedPageBreak/>
        <w:t xml:space="preserve">Отменить постановление администрации </w:t>
      </w:r>
      <w:r w:rsidR="006A77C2" w:rsidRPr="006A77C2">
        <w:rPr>
          <w:rFonts w:ascii="Arial" w:hAnsi="Arial" w:cs="Arial"/>
          <w:sz w:val="24"/>
          <w:szCs w:val="24"/>
          <w:lang w:eastAsia="ru-RU"/>
        </w:rPr>
        <w:t>муниципального образования «</w:t>
      </w:r>
      <w:proofErr w:type="spellStart"/>
      <w:r w:rsidR="00B421E7" w:rsidRPr="006A77C2">
        <w:rPr>
          <w:rFonts w:ascii="Arial" w:hAnsi="Arial" w:cs="Arial"/>
          <w:sz w:val="24"/>
          <w:szCs w:val="24"/>
          <w:lang w:eastAsia="ru-RU"/>
        </w:rPr>
        <w:t>Заларинск</w:t>
      </w:r>
      <w:r w:rsidR="006A77C2" w:rsidRPr="006A77C2">
        <w:rPr>
          <w:rFonts w:ascii="Arial" w:hAnsi="Arial" w:cs="Arial"/>
          <w:sz w:val="24"/>
          <w:szCs w:val="24"/>
          <w:lang w:eastAsia="ru-RU"/>
        </w:rPr>
        <w:t>ий</w:t>
      </w:r>
      <w:proofErr w:type="spellEnd"/>
      <w:r w:rsidR="006A77C2" w:rsidRPr="006A77C2">
        <w:rPr>
          <w:rFonts w:ascii="Arial" w:hAnsi="Arial" w:cs="Arial"/>
          <w:sz w:val="24"/>
          <w:szCs w:val="24"/>
          <w:lang w:eastAsia="ru-RU"/>
        </w:rPr>
        <w:t xml:space="preserve"> </w:t>
      </w:r>
      <w:r w:rsidR="00B421E7" w:rsidRPr="006A77C2">
        <w:rPr>
          <w:rFonts w:ascii="Arial" w:hAnsi="Arial" w:cs="Arial"/>
          <w:sz w:val="24"/>
          <w:szCs w:val="24"/>
          <w:lang w:eastAsia="ru-RU"/>
        </w:rPr>
        <w:t xml:space="preserve"> </w:t>
      </w:r>
      <w:r w:rsidR="006A77C2" w:rsidRPr="006A77C2">
        <w:rPr>
          <w:rFonts w:ascii="Arial" w:hAnsi="Arial" w:cs="Arial"/>
          <w:sz w:val="24"/>
          <w:szCs w:val="24"/>
          <w:lang w:eastAsia="ru-RU"/>
        </w:rPr>
        <w:t>район»</w:t>
      </w:r>
      <w:r w:rsidRPr="006A77C2">
        <w:rPr>
          <w:rFonts w:ascii="Arial" w:hAnsi="Arial" w:cs="Arial"/>
          <w:sz w:val="24"/>
          <w:szCs w:val="24"/>
          <w:lang w:eastAsia="ru-RU"/>
        </w:rPr>
        <w:t xml:space="preserve"> от 2</w:t>
      </w:r>
      <w:r w:rsidR="006A77C2" w:rsidRPr="006A77C2">
        <w:rPr>
          <w:rFonts w:ascii="Arial" w:hAnsi="Arial" w:cs="Arial"/>
          <w:sz w:val="24"/>
          <w:szCs w:val="24"/>
          <w:lang w:eastAsia="ru-RU"/>
        </w:rPr>
        <w:t>5</w:t>
      </w:r>
      <w:r w:rsidRPr="006A77C2">
        <w:rPr>
          <w:rFonts w:ascii="Arial" w:hAnsi="Arial" w:cs="Arial"/>
          <w:sz w:val="24"/>
          <w:szCs w:val="24"/>
          <w:lang w:eastAsia="ru-RU"/>
        </w:rPr>
        <w:t xml:space="preserve"> </w:t>
      </w:r>
      <w:r w:rsidR="006A77C2" w:rsidRPr="006A77C2">
        <w:rPr>
          <w:rFonts w:ascii="Arial" w:hAnsi="Arial" w:cs="Arial"/>
          <w:sz w:val="24"/>
          <w:szCs w:val="24"/>
          <w:lang w:eastAsia="ru-RU"/>
        </w:rPr>
        <w:t>ноябр</w:t>
      </w:r>
      <w:r w:rsidRPr="006A77C2">
        <w:rPr>
          <w:rFonts w:ascii="Arial" w:hAnsi="Arial" w:cs="Arial"/>
          <w:sz w:val="24"/>
          <w:szCs w:val="24"/>
          <w:lang w:eastAsia="ru-RU"/>
        </w:rPr>
        <w:t>я 202</w:t>
      </w:r>
      <w:r w:rsidR="006A77C2" w:rsidRPr="006A77C2">
        <w:rPr>
          <w:rFonts w:ascii="Arial" w:hAnsi="Arial" w:cs="Arial"/>
          <w:sz w:val="24"/>
          <w:szCs w:val="24"/>
          <w:lang w:eastAsia="ru-RU"/>
        </w:rPr>
        <w:t>2</w:t>
      </w:r>
      <w:r w:rsidRPr="006A77C2">
        <w:rPr>
          <w:rFonts w:ascii="Arial" w:hAnsi="Arial" w:cs="Arial"/>
          <w:sz w:val="24"/>
          <w:szCs w:val="24"/>
          <w:lang w:eastAsia="ru-RU"/>
        </w:rPr>
        <w:t xml:space="preserve"> года № </w:t>
      </w:r>
      <w:r w:rsidR="006A77C2" w:rsidRPr="006A77C2">
        <w:rPr>
          <w:rFonts w:ascii="Arial" w:hAnsi="Arial" w:cs="Arial"/>
          <w:sz w:val="24"/>
          <w:szCs w:val="24"/>
          <w:lang w:eastAsia="ru-RU"/>
        </w:rPr>
        <w:t>620</w:t>
      </w:r>
      <w:r w:rsidRPr="006A77C2">
        <w:rPr>
          <w:rFonts w:ascii="Arial" w:hAnsi="Arial" w:cs="Arial"/>
          <w:sz w:val="24"/>
          <w:szCs w:val="24"/>
          <w:lang w:eastAsia="ru-RU"/>
        </w:rPr>
        <w:t xml:space="preserve"> «</w:t>
      </w:r>
      <w:r w:rsidR="006A77C2" w:rsidRPr="006A77C2">
        <w:rPr>
          <w:rFonts w:ascii="Arial" w:hAnsi="Arial" w:cs="Arial"/>
          <w:sz w:val="24"/>
          <w:szCs w:val="24"/>
        </w:rPr>
        <w:t>Об утверждении перечня товарных рынков для содействия развитию конкуренции на территории муниципального образования «</w:t>
      </w:r>
      <w:proofErr w:type="spellStart"/>
      <w:r w:rsidR="006A77C2" w:rsidRPr="006A77C2">
        <w:rPr>
          <w:rFonts w:ascii="Arial" w:hAnsi="Arial" w:cs="Arial"/>
          <w:sz w:val="24"/>
          <w:szCs w:val="24"/>
        </w:rPr>
        <w:t>Заларинский</w:t>
      </w:r>
      <w:proofErr w:type="spellEnd"/>
      <w:r w:rsidR="006A77C2" w:rsidRPr="006A77C2">
        <w:rPr>
          <w:rFonts w:ascii="Arial" w:hAnsi="Arial" w:cs="Arial"/>
          <w:sz w:val="24"/>
          <w:szCs w:val="24"/>
        </w:rPr>
        <w:t xml:space="preserve"> район» на 2022 – 2025 годы и Плана мероприятий («Дорожной карты») по содействию развитию конкуренции на территории муниципального образования «</w:t>
      </w:r>
      <w:proofErr w:type="spellStart"/>
      <w:r w:rsidR="006A77C2" w:rsidRPr="006A77C2">
        <w:rPr>
          <w:rFonts w:ascii="Arial" w:hAnsi="Arial" w:cs="Arial"/>
          <w:sz w:val="24"/>
          <w:szCs w:val="24"/>
        </w:rPr>
        <w:t>Заларинский</w:t>
      </w:r>
      <w:proofErr w:type="spellEnd"/>
      <w:r w:rsidR="006A77C2" w:rsidRPr="006A77C2">
        <w:rPr>
          <w:rFonts w:ascii="Arial" w:hAnsi="Arial" w:cs="Arial"/>
          <w:sz w:val="24"/>
          <w:szCs w:val="24"/>
        </w:rPr>
        <w:t xml:space="preserve"> район» на 2022-2025 годы</w:t>
      </w:r>
      <w:r w:rsidRPr="006A77C2">
        <w:rPr>
          <w:rFonts w:ascii="Arial" w:hAnsi="Arial" w:cs="Arial"/>
          <w:sz w:val="24"/>
          <w:szCs w:val="24"/>
          <w:lang w:eastAsia="ru-RU"/>
        </w:rPr>
        <w:t>».</w:t>
      </w:r>
    </w:p>
    <w:p w:rsidR="003C7BF0" w:rsidRPr="003C7BF0" w:rsidRDefault="003C7BF0" w:rsidP="00451B5A">
      <w:pPr>
        <w:pStyle w:val="a3"/>
        <w:numPr>
          <w:ilvl w:val="0"/>
          <w:numId w:val="1"/>
        </w:numPr>
        <w:tabs>
          <w:tab w:val="left" w:pos="-284"/>
          <w:tab w:val="left" w:pos="567"/>
        </w:tabs>
        <w:suppressAutoHyphens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3C7BF0">
        <w:rPr>
          <w:rFonts w:ascii="Arial" w:hAnsi="Arial" w:cs="Arial"/>
          <w:sz w:val="24"/>
          <w:szCs w:val="24"/>
        </w:rPr>
        <w:t>Настоящее постановление подлежит официальному опубликованию в информационном листе «Мэрия» и размещению на официальном сайте Заларинского муниципального округа Иркутской области в информационно-телекоммуникационной сети «Интернет» по адресу: http://zalari.ru/.</w:t>
      </w:r>
    </w:p>
    <w:p w:rsidR="003C7BF0" w:rsidRPr="003C7BF0" w:rsidRDefault="00E264C7" w:rsidP="00451B5A">
      <w:pPr>
        <w:pStyle w:val="a3"/>
        <w:tabs>
          <w:tab w:val="left" w:pos="-284"/>
        </w:tabs>
        <w:suppressAutoHyphens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3C7BF0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3C7BF0" w:rsidRPr="003C7BF0">
        <w:rPr>
          <w:rFonts w:ascii="Arial" w:hAnsi="Arial" w:cs="Arial"/>
          <w:sz w:val="24"/>
          <w:szCs w:val="24"/>
        </w:rPr>
        <w:t>Контроль за</w:t>
      </w:r>
      <w:proofErr w:type="gramEnd"/>
      <w:r w:rsidR="003C7BF0" w:rsidRPr="003C7BF0"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 на </w:t>
      </w:r>
      <w:r w:rsidR="003C7BF0">
        <w:rPr>
          <w:rFonts w:ascii="Arial" w:hAnsi="Arial" w:cs="Arial"/>
          <w:sz w:val="24"/>
          <w:szCs w:val="24"/>
        </w:rPr>
        <w:t xml:space="preserve">первого </w:t>
      </w:r>
      <w:r w:rsidR="003C7BF0" w:rsidRPr="003C7BF0">
        <w:rPr>
          <w:rFonts w:ascii="Arial" w:hAnsi="Arial" w:cs="Arial"/>
          <w:sz w:val="24"/>
          <w:szCs w:val="24"/>
        </w:rPr>
        <w:t xml:space="preserve">заместителя мэра </w:t>
      </w:r>
      <w:proofErr w:type="spellStart"/>
      <w:r w:rsidR="003C7BF0" w:rsidRPr="003C7BF0">
        <w:rPr>
          <w:rFonts w:ascii="Arial" w:hAnsi="Arial" w:cs="Arial"/>
          <w:sz w:val="24"/>
          <w:szCs w:val="24"/>
        </w:rPr>
        <w:t>Заларинского</w:t>
      </w:r>
      <w:proofErr w:type="spellEnd"/>
      <w:r w:rsidR="003C7BF0" w:rsidRPr="003C7BF0">
        <w:rPr>
          <w:rFonts w:ascii="Arial" w:hAnsi="Arial" w:cs="Arial"/>
          <w:sz w:val="24"/>
          <w:szCs w:val="24"/>
        </w:rPr>
        <w:t xml:space="preserve"> муниципального округа </w:t>
      </w:r>
      <w:proofErr w:type="spellStart"/>
      <w:r w:rsidR="003C7BF0">
        <w:rPr>
          <w:rFonts w:ascii="Arial" w:hAnsi="Arial" w:cs="Arial"/>
          <w:sz w:val="24"/>
          <w:szCs w:val="24"/>
        </w:rPr>
        <w:t>Галееву</w:t>
      </w:r>
      <w:proofErr w:type="spellEnd"/>
      <w:r w:rsidR="003C7BF0">
        <w:rPr>
          <w:rFonts w:ascii="Arial" w:hAnsi="Arial" w:cs="Arial"/>
          <w:sz w:val="24"/>
          <w:szCs w:val="24"/>
        </w:rPr>
        <w:t xml:space="preserve"> Ольгу Сергеевну.</w:t>
      </w:r>
    </w:p>
    <w:p w:rsidR="003C7BF0" w:rsidRDefault="00E264C7" w:rsidP="00451B5A">
      <w:pPr>
        <w:pStyle w:val="a3"/>
        <w:tabs>
          <w:tab w:val="left" w:pos="-284"/>
          <w:tab w:val="left" w:pos="567"/>
        </w:tabs>
        <w:suppressAutoHyphens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3C7BF0">
        <w:rPr>
          <w:rFonts w:ascii="Arial" w:hAnsi="Arial" w:cs="Arial"/>
          <w:sz w:val="24"/>
          <w:szCs w:val="24"/>
        </w:rPr>
        <w:t xml:space="preserve">. </w:t>
      </w:r>
      <w:r w:rsidR="003C7BF0" w:rsidRPr="003C7BF0">
        <w:rPr>
          <w:rFonts w:ascii="Arial" w:hAnsi="Arial" w:cs="Arial"/>
          <w:sz w:val="24"/>
          <w:szCs w:val="24"/>
        </w:rPr>
        <w:t>Настоящее постановление вступает в силу после дня его официального опубликования.</w:t>
      </w:r>
    </w:p>
    <w:p w:rsidR="00451B5A" w:rsidRPr="003C7BF0" w:rsidRDefault="00451B5A" w:rsidP="00451B5A">
      <w:pPr>
        <w:pStyle w:val="a3"/>
        <w:tabs>
          <w:tab w:val="left" w:pos="-284"/>
          <w:tab w:val="left" w:pos="567"/>
        </w:tabs>
        <w:suppressAutoHyphens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</w:p>
    <w:p w:rsidR="00A10552" w:rsidRPr="006E5D50" w:rsidRDefault="00A10552" w:rsidP="00451B5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53B33" w:rsidRPr="00644F7C" w:rsidRDefault="00A53B33" w:rsidP="00A53B33">
      <w:pPr>
        <w:pStyle w:val="a7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Мэр Заларинского</w:t>
      </w:r>
      <w:r w:rsidRPr="00644F7C">
        <w:rPr>
          <w:rFonts w:ascii="Arial" w:hAnsi="Arial" w:cs="Arial"/>
          <w:bCs/>
          <w:sz w:val="24"/>
        </w:rPr>
        <w:t xml:space="preserve"> </w:t>
      </w:r>
      <w:proofErr w:type="gramStart"/>
      <w:r w:rsidRPr="00644F7C">
        <w:rPr>
          <w:rFonts w:ascii="Arial" w:hAnsi="Arial" w:cs="Arial"/>
          <w:bCs/>
          <w:sz w:val="24"/>
        </w:rPr>
        <w:t>муниципального</w:t>
      </w:r>
      <w:proofErr w:type="gramEnd"/>
    </w:p>
    <w:p w:rsidR="00451B5A" w:rsidRDefault="00A53B33" w:rsidP="00A53B33">
      <w:pPr>
        <w:pStyle w:val="a7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округа Иркутской области</w:t>
      </w:r>
    </w:p>
    <w:p w:rsidR="00A10552" w:rsidRPr="006E5D50" w:rsidRDefault="00A10552" w:rsidP="00A53B33">
      <w:pPr>
        <w:pStyle w:val="a7"/>
        <w:jc w:val="both"/>
        <w:rPr>
          <w:rFonts w:ascii="Arial" w:hAnsi="Arial" w:cs="Arial"/>
          <w:sz w:val="24"/>
        </w:rPr>
      </w:pPr>
      <w:r w:rsidRPr="006E5D50">
        <w:rPr>
          <w:rFonts w:ascii="Arial" w:hAnsi="Arial" w:cs="Arial"/>
          <w:sz w:val="24"/>
        </w:rPr>
        <w:t>Самойлович В.В.</w:t>
      </w:r>
    </w:p>
    <w:p w:rsidR="00A10552" w:rsidRPr="006E5D50" w:rsidRDefault="00A10552" w:rsidP="00A1055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74102" w:rsidRPr="009B675D" w:rsidRDefault="00674102" w:rsidP="00674102">
      <w:pPr>
        <w:spacing w:after="0" w:line="240" w:lineRule="auto"/>
        <w:jc w:val="right"/>
        <w:rPr>
          <w:rFonts w:ascii="Courier New" w:hAnsi="Courier New" w:cs="Courier New"/>
        </w:rPr>
      </w:pPr>
      <w:r w:rsidRPr="009B675D">
        <w:rPr>
          <w:rFonts w:ascii="Courier New" w:hAnsi="Courier New" w:cs="Courier New"/>
        </w:rPr>
        <w:t>Приложение №1</w:t>
      </w:r>
    </w:p>
    <w:p w:rsidR="00674102" w:rsidRPr="009B675D" w:rsidRDefault="00674102" w:rsidP="00674102">
      <w:pPr>
        <w:spacing w:after="0" w:line="240" w:lineRule="auto"/>
        <w:jc w:val="right"/>
        <w:rPr>
          <w:rFonts w:ascii="Courier New" w:hAnsi="Courier New" w:cs="Courier New"/>
        </w:rPr>
      </w:pPr>
      <w:r w:rsidRPr="009B675D">
        <w:rPr>
          <w:rFonts w:ascii="Courier New" w:hAnsi="Courier New" w:cs="Courier New"/>
        </w:rPr>
        <w:t>к Постановлению</w:t>
      </w:r>
    </w:p>
    <w:p w:rsidR="00E612DD" w:rsidRDefault="00674102" w:rsidP="00674102">
      <w:pPr>
        <w:spacing w:after="0" w:line="240" w:lineRule="auto"/>
        <w:jc w:val="right"/>
        <w:rPr>
          <w:rFonts w:ascii="Courier New" w:hAnsi="Courier New" w:cs="Courier New"/>
        </w:rPr>
      </w:pPr>
      <w:r w:rsidRPr="009B675D">
        <w:rPr>
          <w:rFonts w:ascii="Courier New" w:hAnsi="Courier New" w:cs="Courier New"/>
        </w:rPr>
        <w:t xml:space="preserve">администрации </w:t>
      </w:r>
      <w:proofErr w:type="spellStart"/>
      <w:r w:rsidRPr="009B675D">
        <w:rPr>
          <w:rFonts w:ascii="Courier New" w:hAnsi="Courier New" w:cs="Courier New"/>
        </w:rPr>
        <w:t>Заларинск</w:t>
      </w:r>
      <w:r w:rsidR="00E612DD">
        <w:rPr>
          <w:rFonts w:ascii="Courier New" w:hAnsi="Courier New" w:cs="Courier New"/>
        </w:rPr>
        <w:t>ого</w:t>
      </w:r>
      <w:proofErr w:type="spellEnd"/>
      <w:r w:rsidR="00E612DD">
        <w:rPr>
          <w:rFonts w:ascii="Courier New" w:hAnsi="Courier New" w:cs="Courier New"/>
        </w:rPr>
        <w:t xml:space="preserve"> </w:t>
      </w:r>
      <w:proofErr w:type="gramStart"/>
      <w:r w:rsidR="00E612DD">
        <w:rPr>
          <w:rFonts w:ascii="Courier New" w:hAnsi="Courier New" w:cs="Courier New"/>
        </w:rPr>
        <w:t>муниципального</w:t>
      </w:r>
      <w:proofErr w:type="gramEnd"/>
    </w:p>
    <w:p w:rsidR="00E612DD" w:rsidRDefault="00E612DD" w:rsidP="00674102">
      <w:pPr>
        <w:spacing w:after="0" w:line="240" w:lineRule="auto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округа Иркутской области</w:t>
      </w:r>
    </w:p>
    <w:p w:rsidR="00674102" w:rsidRPr="009B675D" w:rsidRDefault="00674102" w:rsidP="00674102">
      <w:pPr>
        <w:spacing w:after="0" w:line="240" w:lineRule="auto"/>
        <w:jc w:val="right"/>
        <w:rPr>
          <w:rFonts w:ascii="Courier New" w:hAnsi="Courier New" w:cs="Courier New"/>
        </w:rPr>
      </w:pPr>
      <w:r w:rsidRPr="009B675D">
        <w:rPr>
          <w:rFonts w:ascii="Courier New" w:hAnsi="Courier New" w:cs="Courier New"/>
        </w:rPr>
        <w:t xml:space="preserve">от </w:t>
      </w:r>
      <w:r w:rsidR="00451B5A">
        <w:rPr>
          <w:rFonts w:ascii="Courier New" w:hAnsi="Courier New" w:cs="Courier New"/>
        </w:rPr>
        <w:t>29.09.</w:t>
      </w:r>
      <w:r w:rsidRPr="009B675D">
        <w:rPr>
          <w:rFonts w:ascii="Courier New" w:hAnsi="Courier New" w:cs="Courier New"/>
        </w:rPr>
        <w:t>202</w:t>
      </w:r>
      <w:r>
        <w:rPr>
          <w:rFonts w:ascii="Courier New" w:hAnsi="Courier New" w:cs="Courier New"/>
        </w:rPr>
        <w:t>6</w:t>
      </w:r>
      <w:r w:rsidRPr="009B675D">
        <w:rPr>
          <w:rFonts w:ascii="Courier New" w:hAnsi="Courier New" w:cs="Courier New"/>
        </w:rPr>
        <w:t xml:space="preserve"> года №</w:t>
      </w:r>
      <w:r w:rsidR="00451B5A">
        <w:rPr>
          <w:rFonts w:ascii="Courier New" w:hAnsi="Courier New" w:cs="Courier New"/>
        </w:rPr>
        <w:t>904</w:t>
      </w:r>
    </w:p>
    <w:p w:rsidR="00674102" w:rsidRPr="009B675D" w:rsidRDefault="00674102" w:rsidP="00674102">
      <w:pPr>
        <w:spacing w:after="0" w:line="240" w:lineRule="auto"/>
        <w:jc w:val="right"/>
        <w:rPr>
          <w:rFonts w:ascii="Courier New" w:hAnsi="Courier New" w:cs="Courier New"/>
        </w:rPr>
      </w:pPr>
    </w:p>
    <w:p w:rsidR="00674102" w:rsidRPr="00451B5A" w:rsidRDefault="00451B5A" w:rsidP="00E612D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51B5A">
        <w:rPr>
          <w:rFonts w:ascii="Arial" w:hAnsi="Arial" w:cs="Arial"/>
          <w:sz w:val="24"/>
          <w:szCs w:val="24"/>
        </w:rPr>
        <w:t>ПЕРЕЧЕНЬ ТОВАРНЫХ РЫНКОВ ДЛЯ СОДЕЙСТВИЯ РАЗВИТИЮ КОНКУРЕНЦИИ НА ТЕРРИТОРИИ ЗАЛАРИНСКОГО МУНИЦИПАЛЬНОГО ОКРУГА ИРКУТСКОЙ ОБЛАСТИ</w:t>
      </w:r>
    </w:p>
    <w:p w:rsidR="00E612DD" w:rsidRDefault="00E612DD" w:rsidP="00A1055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5381"/>
        <w:gridCol w:w="3266"/>
      </w:tblGrid>
      <w:tr w:rsidR="00674102" w:rsidRPr="00451B5A" w:rsidTr="00451B5A">
        <w:trPr>
          <w:trHeight w:val="12"/>
        </w:trPr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hAnsi="Courier New" w:cs="Courier New"/>
              </w:rPr>
              <w:tab/>
            </w:r>
          </w:p>
        </w:tc>
        <w:tc>
          <w:tcPr>
            <w:tcW w:w="5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</w:tr>
      <w:tr w:rsidR="00674102" w:rsidRPr="00451B5A" w:rsidTr="00451B5A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 xml:space="preserve">N </w:t>
            </w:r>
            <w:proofErr w:type="gramStart"/>
            <w:r w:rsidRPr="00451B5A">
              <w:rPr>
                <w:rFonts w:ascii="Courier New" w:eastAsia="Times New Roman" w:hAnsi="Courier New" w:cs="Courier New"/>
                <w:lang w:eastAsia="ru-RU"/>
              </w:rPr>
              <w:t>п</w:t>
            </w:r>
            <w:proofErr w:type="gramEnd"/>
            <w:r w:rsidRPr="00451B5A">
              <w:rPr>
                <w:rFonts w:ascii="Courier New" w:eastAsia="Times New Roman" w:hAnsi="Courier New" w:cs="Courier New"/>
                <w:lang w:eastAsia="ru-RU"/>
              </w:rPr>
              <w:t>/п</w:t>
            </w:r>
          </w:p>
        </w:tc>
        <w:tc>
          <w:tcPr>
            <w:tcW w:w="5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>Наименование товарного рынка</w:t>
            </w:r>
          </w:p>
        </w:tc>
        <w:tc>
          <w:tcPr>
            <w:tcW w:w="3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>Ответственный исполнитель</w:t>
            </w:r>
          </w:p>
        </w:tc>
      </w:tr>
      <w:tr w:rsidR="00674102" w:rsidRPr="00451B5A" w:rsidTr="00451B5A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>1.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  <w:tc>
          <w:tcPr>
            <w:tcW w:w="5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>Рынок производства и реализации сельскохозяйственной продукции, в том числе продукции крестьянских (фермерских) хозяйств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  <w:tc>
          <w:tcPr>
            <w:tcW w:w="3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>Отдел сельского хозяйства администрации Заларинского муниципального округа  Иркутской области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</w:tr>
      <w:tr w:rsidR="00674102" w:rsidRPr="00451B5A" w:rsidTr="00451B5A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>2.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  <w:tc>
          <w:tcPr>
            <w:tcW w:w="5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>Рынок услуг связи, в том числе услуг по предоставлению широкополосного доступа к информаци</w:t>
            </w:r>
            <w:r w:rsidR="00E612DD" w:rsidRPr="00451B5A">
              <w:rPr>
                <w:rFonts w:ascii="Courier New" w:eastAsia="Times New Roman" w:hAnsi="Courier New" w:cs="Courier New"/>
                <w:lang w:eastAsia="ru-RU"/>
              </w:rPr>
              <w:t>онно-телекоммуникационной сети «Интернет»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  <w:tc>
          <w:tcPr>
            <w:tcW w:w="3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74102" w:rsidRPr="00451B5A" w:rsidRDefault="00B850A7" w:rsidP="00451B5A">
            <w:pPr>
              <w:jc w:val="both"/>
              <w:rPr>
                <w:rFonts w:ascii="Courier New" w:eastAsia="Times New Roman" w:hAnsi="Courier New" w:cs="Courier New"/>
                <w:highlight w:val="yellow"/>
                <w:lang w:eastAsia="ru-RU"/>
              </w:rPr>
            </w:pPr>
            <w:r w:rsidRPr="00451B5A">
              <w:rPr>
                <w:rFonts w:ascii="Courier New" w:hAnsi="Courier New" w:cs="Courier New"/>
              </w:rPr>
              <w:t>Отдел по делам гражданской обороны и чрезвычайным ситуациям</w:t>
            </w:r>
            <w:r w:rsidR="00BF4E3C" w:rsidRPr="00451B5A">
              <w:rPr>
                <w:rFonts w:ascii="Courier New" w:hAnsi="Courier New" w:cs="Courier New"/>
              </w:rPr>
              <w:t xml:space="preserve"> 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t xml:space="preserve">администрации </w:t>
            </w:r>
            <w:proofErr w:type="spellStart"/>
            <w:r w:rsidRPr="00451B5A">
              <w:rPr>
                <w:rFonts w:ascii="Courier New" w:eastAsia="Times New Roman" w:hAnsi="Courier New" w:cs="Courier New"/>
                <w:lang w:eastAsia="ru-RU"/>
              </w:rPr>
              <w:t>Заларинского</w:t>
            </w:r>
            <w:proofErr w:type="spellEnd"/>
            <w:r w:rsidRPr="00451B5A">
              <w:rPr>
                <w:rFonts w:ascii="Courier New" w:eastAsia="Times New Roman" w:hAnsi="Courier New" w:cs="Courier New"/>
                <w:lang w:eastAsia="ru-RU"/>
              </w:rPr>
              <w:t xml:space="preserve"> муниципального округа  Иркутской области</w:t>
            </w:r>
          </w:p>
        </w:tc>
      </w:tr>
      <w:tr w:rsidR="00674102" w:rsidRPr="00451B5A" w:rsidTr="00451B5A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>3.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  <w:tc>
          <w:tcPr>
            <w:tcW w:w="5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>Рынок оказания медицинских услуг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  <w:tc>
          <w:tcPr>
            <w:tcW w:w="3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hAnsi="Courier New" w:cs="Courier New"/>
              </w:rPr>
              <w:t xml:space="preserve">Отдел потребительского рынка товаров, услуг и </w:t>
            </w:r>
            <w:r w:rsidRPr="00451B5A">
              <w:rPr>
                <w:rFonts w:ascii="Courier New" w:hAnsi="Courier New" w:cs="Courier New"/>
              </w:rPr>
              <w:lastRenderedPageBreak/>
              <w:t xml:space="preserve">ценообразования 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t>администрации Заларинского муниципального округа  Иркутской области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</w:tr>
      <w:tr w:rsidR="00674102" w:rsidRPr="00451B5A" w:rsidTr="00451B5A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lastRenderedPageBreak/>
              <w:t>4.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  <w:tc>
          <w:tcPr>
            <w:tcW w:w="5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  <w:tc>
          <w:tcPr>
            <w:tcW w:w="3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hAnsi="Courier New" w:cs="Courier New"/>
              </w:rPr>
              <w:t xml:space="preserve">Отдел потребительского рынка товаров, услуг и ценообразования 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t>администрации Заларинского муниципального округа  Иркутской области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</w:tr>
      <w:tr w:rsidR="00674102" w:rsidRPr="00451B5A" w:rsidTr="00451B5A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>5.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  <w:tc>
          <w:tcPr>
            <w:tcW w:w="5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>Рынок оказания услуг по перевозке пассажиров автомобильным транспортом по муниципальным и межмуниципальным маршрутам регулярных перевозок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  <w:tc>
          <w:tcPr>
            <w:tcW w:w="3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B850A7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hAnsi="Courier New" w:cs="Courier New"/>
              </w:rPr>
              <w:t>Отдел дорожного хозяйства и благоустройства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t xml:space="preserve"> администрации </w:t>
            </w:r>
            <w:proofErr w:type="spellStart"/>
            <w:r w:rsidRPr="00451B5A">
              <w:rPr>
                <w:rFonts w:ascii="Courier New" w:eastAsia="Times New Roman" w:hAnsi="Courier New" w:cs="Courier New"/>
                <w:lang w:eastAsia="ru-RU"/>
              </w:rPr>
              <w:t>Заларинского</w:t>
            </w:r>
            <w:proofErr w:type="spellEnd"/>
            <w:r w:rsidRPr="00451B5A">
              <w:rPr>
                <w:rFonts w:ascii="Courier New" w:eastAsia="Times New Roman" w:hAnsi="Courier New" w:cs="Courier New"/>
                <w:lang w:eastAsia="ru-RU"/>
              </w:rPr>
              <w:t xml:space="preserve"> муниципального округа  Иркутской области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</w:tr>
      <w:tr w:rsidR="00674102" w:rsidRPr="00451B5A" w:rsidTr="00451B5A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>6.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  <w:tc>
          <w:tcPr>
            <w:tcW w:w="5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>Рынок добычи общераспространенных полезных ископаемых на участках недр местного значения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  <w:tc>
          <w:tcPr>
            <w:tcW w:w="3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B850A7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 xml:space="preserve">Отдел экономического анализа и прогнозирования  администрации </w:t>
            </w:r>
            <w:proofErr w:type="spellStart"/>
            <w:r w:rsidRPr="00451B5A">
              <w:rPr>
                <w:rFonts w:ascii="Courier New" w:eastAsia="Times New Roman" w:hAnsi="Courier New" w:cs="Courier New"/>
                <w:lang w:eastAsia="ru-RU"/>
              </w:rPr>
              <w:t>Заларинского</w:t>
            </w:r>
            <w:proofErr w:type="spellEnd"/>
            <w:r w:rsidRPr="00451B5A">
              <w:rPr>
                <w:rFonts w:ascii="Courier New" w:eastAsia="Times New Roman" w:hAnsi="Courier New" w:cs="Courier New"/>
                <w:lang w:eastAsia="ru-RU"/>
              </w:rPr>
              <w:t xml:space="preserve"> муниципального округа  Иркутской области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</w:tr>
      <w:tr w:rsidR="00674102" w:rsidRPr="00451B5A" w:rsidTr="00451B5A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>7.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  <w:tc>
          <w:tcPr>
            <w:tcW w:w="5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>Рынок торговли продовольственными товарами в неспециализированных магазинах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  <w:tc>
          <w:tcPr>
            <w:tcW w:w="3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B850A7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hAnsi="Courier New" w:cs="Courier New"/>
              </w:rPr>
              <w:t xml:space="preserve">Отдел потребительского рынка товаров, услуг и ценообразования 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t xml:space="preserve">администрации </w:t>
            </w:r>
            <w:proofErr w:type="spellStart"/>
            <w:r w:rsidRPr="00451B5A">
              <w:rPr>
                <w:rFonts w:ascii="Courier New" w:eastAsia="Times New Roman" w:hAnsi="Courier New" w:cs="Courier New"/>
                <w:lang w:eastAsia="ru-RU"/>
              </w:rPr>
              <w:t>Заларинского</w:t>
            </w:r>
            <w:proofErr w:type="spellEnd"/>
            <w:r w:rsidRPr="00451B5A">
              <w:rPr>
                <w:rFonts w:ascii="Courier New" w:eastAsia="Times New Roman" w:hAnsi="Courier New" w:cs="Courier New"/>
                <w:lang w:eastAsia="ru-RU"/>
              </w:rPr>
              <w:t xml:space="preserve"> муниципального округа  Иркутской области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</w:tr>
      <w:tr w:rsidR="00674102" w:rsidRPr="00451B5A" w:rsidTr="00451B5A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>8.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  <w:tc>
          <w:tcPr>
            <w:tcW w:w="5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>Рынок гостиничных услуг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  <w:tc>
          <w:tcPr>
            <w:tcW w:w="3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B850A7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hAnsi="Courier New" w:cs="Courier New"/>
              </w:rPr>
              <w:t xml:space="preserve">Отдел потребительского рынка товаров, услуг и ценообразования 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t xml:space="preserve">администрации </w:t>
            </w:r>
            <w:proofErr w:type="spellStart"/>
            <w:r w:rsidRPr="00451B5A">
              <w:rPr>
                <w:rFonts w:ascii="Courier New" w:eastAsia="Times New Roman" w:hAnsi="Courier New" w:cs="Courier New"/>
                <w:lang w:eastAsia="ru-RU"/>
              </w:rPr>
              <w:t>Заларинского</w:t>
            </w:r>
            <w:proofErr w:type="spellEnd"/>
            <w:r w:rsidRPr="00451B5A">
              <w:rPr>
                <w:rFonts w:ascii="Courier New" w:eastAsia="Times New Roman" w:hAnsi="Courier New" w:cs="Courier New"/>
                <w:lang w:eastAsia="ru-RU"/>
              </w:rPr>
              <w:t xml:space="preserve"> муниципального округа  Иркутской области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</w:tr>
      <w:tr w:rsidR="00674102" w:rsidRPr="00451B5A" w:rsidTr="00451B5A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>9.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  <w:tc>
          <w:tcPr>
            <w:tcW w:w="5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674102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eastAsia="Times New Roman" w:hAnsi="Courier New" w:cs="Courier New"/>
                <w:lang w:eastAsia="ru-RU"/>
              </w:rPr>
              <w:t>Рынок оказания услуг по общественному питанию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  <w:tc>
          <w:tcPr>
            <w:tcW w:w="3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74102" w:rsidRPr="00451B5A" w:rsidRDefault="00B850A7" w:rsidP="00451B5A">
            <w:pPr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lang w:eastAsia="ru-RU"/>
              </w:rPr>
            </w:pPr>
            <w:r w:rsidRPr="00451B5A">
              <w:rPr>
                <w:rFonts w:ascii="Courier New" w:hAnsi="Courier New" w:cs="Courier New"/>
              </w:rPr>
              <w:t xml:space="preserve">Отдел потребительского рынка товаров, услуг и ценообразования 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t xml:space="preserve">администрации </w:t>
            </w:r>
            <w:proofErr w:type="spellStart"/>
            <w:r w:rsidRPr="00451B5A">
              <w:rPr>
                <w:rFonts w:ascii="Courier New" w:eastAsia="Times New Roman" w:hAnsi="Courier New" w:cs="Courier New"/>
                <w:lang w:eastAsia="ru-RU"/>
              </w:rPr>
              <w:t>Заларинского</w:t>
            </w:r>
            <w:proofErr w:type="spellEnd"/>
            <w:r w:rsidRPr="00451B5A">
              <w:rPr>
                <w:rFonts w:ascii="Courier New" w:eastAsia="Times New Roman" w:hAnsi="Courier New" w:cs="Courier New"/>
                <w:lang w:eastAsia="ru-RU"/>
              </w:rPr>
              <w:t xml:space="preserve"> муниципального округа  Иркутской области</w:t>
            </w:r>
            <w:r w:rsidRPr="00451B5A">
              <w:rPr>
                <w:rFonts w:ascii="Courier New" w:eastAsia="Times New Roman" w:hAnsi="Courier New" w:cs="Courier New"/>
                <w:lang w:eastAsia="ru-RU"/>
              </w:rPr>
              <w:br/>
            </w:r>
          </w:p>
        </w:tc>
      </w:tr>
    </w:tbl>
    <w:p w:rsidR="00674102" w:rsidRDefault="00674102" w:rsidP="00674102">
      <w:pPr>
        <w:tabs>
          <w:tab w:val="left" w:pos="2503"/>
        </w:tabs>
        <w:rPr>
          <w:rFonts w:ascii="Arial" w:hAnsi="Arial" w:cs="Arial"/>
          <w:sz w:val="24"/>
          <w:szCs w:val="24"/>
        </w:rPr>
      </w:pPr>
    </w:p>
    <w:p w:rsidR="00674102" w:rsidRDefault="00674102" w:rsidP="00674102">
      <w:pPr>
        <w:rPr>
          <w:rFonts w:ascii="Arial" w:hAnsi="Arial" w:cs="Arial"/>
          <w:sz w:val="24"/>
          <w:szCs w:val="24"/>
        </w:rPr>
      </w:pPr>
    </w:p>
    <w:p w:rsidR="001A2A25" w:rsidRPr="00674102" w:rsidRDefault="001A2A25" w:rsidP="00674102">
      <w:pPr>
        <w:rPr>
          <w:rFonts w:ascii="Arial" w:hAnsi="Arial" w:cs="Arial"/>
          <w:sz w:val="24"/>
          <w:szCs w:val="24"/>
        </w:rPr>
        <w:sectPr w:rsidR="001A2A25" w:rsidRPr="00674102" w:rsidSect="001A2A25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F25174" w:rsidRDefault="00F25174" w:rsidP="00A10552">
      <w:pPr>
        <w:spacing w:after="0" w:line="240" w:lineRule="auto"/>
        <w:jc w:val="right"/>
        <w:rPr>
          <w:rFonts w:ascii="Courier New" w:hAnsi="Courier New" w:cs="Courier New"/>
        </w:rPr>
      </w:pPr>
    </w:p>
    <w:p w:rsidR="001A2A25" w:rsidRPr="009B675D" w:rsidRDefault="001A2A25" w:rsidP="001A2A25">
      <w:pPr>
        <w:spacing w:after="0" w:line="240" w:lineRule="auto"/>
        <w:jc w:val="right"/>
        <w:rPr>
          <w:rFonts w:ascii="Courier New" w:hAnsi="Courier New" w:cs="Courier New"/>
        </w:rPr>
      </w:pPr>
      <w:r w:rsidRPr="009B675D">
        <w:rPr>
          <w:rFonts w:ascii="Courier New" w:hAnsi="Courier New" w:cs="Courier New"/>
        </w:rPr>
        <w:t>Приложение №2</w:t>
      </w:r>
    </w:p>
    <w:p w:rsidR="001A2A25" w:rsidRPr="009B675D" w:rsidRDefault="001A2A25" w:rsidP="001A2A25">
      <w:pPr>
        <w:spacing w:after="0" w:line="240" w:lineRule="auto"/>
        <w:jc w:val="right"/>
        <w:rPr>
          <w:rFonts w:ascii="Courier New" w:hAnsi="Courier New" w:cs="Courier New"/>
        </w:rPr>
      </w:pPr>
      <w:r w:rsidRPr="009B675D">
        <w:rPr>
          <w:rFonts w:ascii="Courier New" w:hAnsi="Courier New" w:cs="Courier New"/>
        </w:rPr>
        <w:t xml:space="preserve">к </w:t>
      </w:r>
      <w:r w:rsidR="008A03BA" w:rsidRPr="009B675D">
        <w:rPr>
          <w:rFonts w:ascii="Courier New" w:hAnsi="Courier New" w:cs="Courier New"/>
        </w:rPr>
        <w:t>Постановлению</w:t>
      </w:r>
    </w:p>
    <w:p w:rsidR="00E612DD" w:rsidRPr="00E612DD" w:rsidRDefault="001A2A25" w:rsidP="00E612DD">
      <w:pPr>
        <w:spacing w:after="0" w:line="240" w:lineRule="auto"/>
        <w:jc w:val="right"/>
        <w:rPr>
          <w:rFonts w:ascii="Courier New" w:hAnsi="Courier New" w:cs="Courier New"/>
        </w:rPr>
      </w:pPr>
      <w:r w:rsidRPr="009B675D">
        <w:rPr>
          <w:rFonts w:ascii="Courier New" w:hAnsi="Courier New" w:cs="Courier New"/>
        </w:rPr>
        <w:t xml:space="preserve">администрации </w:t>
      </w:r>
      <w:proofErr w:type="spellStart"/>
      <w:r w:rsidR="00E612DD" w:rsidRPr="00E612DD">
        <w:rPr>
          <w:rFonts w:ascii="Courier New" w:hAnsi="Courier New" w:cs="Courier New"/>
        </w:rPr>
        <w:t>Заларинского</w:t>
      </w:r>
      <w:proofErr w:type="spellEnd"/>
      <w:r w:rsidR="00E612DD" w:rsidRPr="00E612DD">
        <w:rPr>
          <w:rFonts w:ascii="Courier New" w:hAnsi="Courier New" w:cs="Courier New"/>
        </w:rPr>
        <w:t xml:space="preserve"> </w:t>
      </w:r>
      <w:proofErr w:type="gramStart"/>
      <w:r w:rsidR="00E612DD" w:rsidRPr="00E612DD">
        <w:rPr>
          <w:rFonts w:ascii="Courier New" w:hAnsi="Courier New" w:cs="Courier New"/>
        </w:rPr>
        <w:t>муниципального</w:t>
      </w:r>
      <w:proofErr w:type="gramEnd"/>
    </w:p>
    <w:p w:rsidR="00E612DD" w:rsidRPr="00E612DD" w:rsidRDefault="00E612DD" w:rsidP="00E612DD">
      <w:pPr>
        <w:spacing w:after="0" w:line="240" w:lineRule="auto"/>
        <w:jc w:val="right"/>
        <w:rPr>
          <w:rFonts w:ascii="Courier New" w:hAnsi="Courier New" w:cs="Courier New"/>
        </w:rPr>
      </w:pPr>
      <w:r w:rsidRPr="00E612DD">
        <w:rPr>
          <w:rFonts w:ascii="Courier New" w:hAnsi="Courier New" w:cs="Courier New"/>
        </w:rPr>
        <w:t>округа Иркутской области</w:t>
      </w:r>
    </w:p>
    <w:p w:rsidR="001A2A25" w:rsidRPr="009B675D" w:rsidRDefault="001A2A25" w:rsidP="001A2A25">
      <w:pPr>
        <w:spacing w:after="0" w:line="240" w:lineRule="auto"/>
        <w:jc w:val="right"/>
        <w:rPr>
          <w:rFonts w:ascii="Courier New" w:hAnsi="Courier New" w:cs="Courier New"/>
        </w:rPr>
      </w:pPr>
      <w:r w:rsidRPr="009B675D">
        <w:rPr>
          <w:rFonts w:ascii="Courier New" w:hAnsi="Courier New" w:cs="Courier New"/>
        </w:rPr>
        <w:t xml:space="preserve">от </w:t>
      </w:r>
      <w:r w:rsidR="00451B5A">
        <w:rPr>
          <w:rFonts w:ascii="Courier New" w:hAnsi="Courier New" w:cs="Courier New"/>
        </w:rPr>
        <w:t>29.09.</w:t>
      </w:r>
      <w:r w:rsidR="002F7C2C" w:rsidRPr="009B675D">
        <w:rPr>
          <w:rFonts w:ascii="Courier New" w:hAnsi="Courier New" w:cs="Courier New"/>
        </w:rPr>
        <w:t>202</w:t>
      </w:r>
      <w:r w:rsidR="009B675D">
        <w:rPr>
          <w:rFonts w:ascii="Courier New" w:hAnsi="Courier New" w:cs="Courier New"/>
        </w:rPr>
        <w:t>6</w:t>
      </w:r>
      <w:r w:rsidRPr="009B675D">
        <w:rPr>
          <w:rFonts w:ascii="Courier New" w:hAnsi="Courier New" w:cs="Courier New"/>
        </w:rPr>
        <w:t xml:space="preserve"> года №</w:t>
      </w:r>
      <w:r w:rsidR="00451B5A">
        <w:rPr>
          <w:rFonts w:ascii="Courier New" w:hAnsi="Courier New" w:cs="Courier New"/>
        </w:rPr>
        <w:t>904</w:t>
      </w:r>
    </w:p>
    <w:p w:rsidR="001A2A25" w:rsidRPr="006E5D50" w:rsidRDefault="001A2A25" w:rsidP="001A2A2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A2A25" w:rsidRPr="006E5D50" w:rsidRDefault="001A2A25" w:rsidP="001A2A2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A2A25" w:rsidRPr="006E5D50" w:rsidRDefault="001A2A25" w:rsidP="001A2A25">
      <w:pPr>
        <w:spacing w:after="0"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6E5D50">
        <w:rPr>
          <w:rFonts w:ascii="Arial" w:hAnsi="Arial" w:cs="Arial"/>
          <w:b/>
          <w:sz w:val="24"/>
          <w:szCs w:val="24"/>
        </w:rPr>
        <w:t>ПЛАН МЕРОПРИЯТИЙ («ДОРОЖНАЯ КАРТА»)</w:t>
      </w:r>
    </w:p>
    <w:p w:rsidR="001A2A25" w:rsidRPr="006E5D50" w:rsidRDefault="001A2A25" w:rsidP="001A2A2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E5D50">
        <w:rPr>
          <w:rFonts w:ascii="Arial" w:hAnsi="Arial" w:cs="Arial"/>
          <w:b/>
          <w:sz w:val="24"/>
          <w:szCs w:val="24"/>
        </w:rPr>
        <w:t xml:space="preserve">ПО СОДЕЙСТВИЮ РАЗВИТИЮ КОНКУРЕНЦИИ НА ТЕРРИТОРИИ </w:t>
      </w:r>
      <w:r w:rsidR="00B421E7">
        <w:rPr>
          <w:rFonts w:ascii="Arial" w:hAnsi="Arial" w:cs="Arial"/>
          <w:b/>
          <w:sz w:val="24"/>
          <w:szCs w:val="24"/>
        </w:rPr>
        <w:t>ЗАЛАРИНСКОГО МУНИЦИПАЛЬНОГО ОКРУГА ИРКУТСКОЙ ОБЛАСТИ</w:t>
      </w:r>
      <w:r w:rsidRPr="006E5D50">
        <w:rPr>
          <w:rFonts w:ascii="Arial" w:hAnsi="Arial" w:cs="Arial"/>
          <w:b/>
          <w:sz w:val="24"/>
          <w:szCs w:val="24"/>
        </w:rPr>
        <w:t xml:space="preserve"> </w:t>
      </w:r>
      <w:r w:rsidR="009B675D">
        <w:rPr>
          <w:rFonts w:ascii="Arial" w:hAnsi="Arial" w:cs="Arial"/>
          <w:b/>
          <w:sz w:val="24"/>
          <w:szCs w:val="24"/>
        </w:rPr>
        <w:t>НА 2026-2030 ГОДЫ</w:t>
      </w:r>
    </w:p>
    <w:p w:rsidR="001A2A25" w:rsidRPr="006E5D50" w:rsidRDefault="001A2A25" w:rsidP="001A2A2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5522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8"/>
        <w:gridCol w:w="2700"/>
        <w:gridCol w:w="338"/>
        <w:gridCol w:w="114"/>
        <w:gridCol w:w="266"/>
        <w:gridCol w:w="1175"/>
        <w:gridCol w:w="2574"/>
        <w:gridCol w:w="6"/>
        <w:gridCol w:w="1282"/>
        <w:gridCol w:w="123"/>
        <w:gridCol w:w="1019"/>
        <w:gridCol w:w="253"/>
        <w:gridCol w:w="893"/>
        <w:gridCol w:w="243"/>
        <w:gridCol w:w="1045"/>
        <w:gridCol w:w="1217"/>
        <w:gridCol w:w="2262"/>
      </w:tblGrid>
      <w:tr w:rsidR="009B675D" w:rsidRPr="006E5D50" w:rsidTr="000A55AF">
        <w:trPr>
          <w:trHeight w:val="20"/>
          <w:tblHeader/>
        </w:trPr>
        <w:tc>
          <w:tcPr>
            <w:tcW w:w="221" w:type="pct"/>
            <w:vMerge w:val="restart"/>
            <w:shd w:val="clear" w:color="auto" w:fill="D9D9D9" w:themeFill="background1" w:themeFillShade="D9"/>
          </w:tcPr>
          <w:p w:rsidR="009B675D" w:rsidRPr="006E5D50" w:rsidRDefault="009B675D" w:rsidP="001A2A25">
            <w:pPr>
              <w:pStyle w:val="ConsPlusNormal"/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6E5D50">
              <w:rPr>
                <w:sz w:val="24"/>
                <w:szCs w:val="24"/>
              </w:rPr>
              <w:t>№</w:t>
            </w:r>
            <w:r w:rsidRPr="006E5D50">
              <w:rPr>
                <w:sz w:val="24"/>
                <w:szCs w:val="24"/>
              </w:rPr>
              <w:br/>
            </w:r>
            <w:proofErr w:type="gramStart"/>
            <w:r w:rsidRPr="006E5D50">
              <w:rPr>
                <w:sz w:val="24"/>
                <w:szCs w:val="24"/>
              </w:rPr>
              <w:t>п</w:t>
            </w:r>
            <w:proofErr w:type="gramEnd"/>
            <w:r w:rsidRPr="006E5D50">
              <w:rPr>
                <w:sz w:val="24"/>
                <w:szCs w:val="24"/>
              </w:rPr>
              <w:t>/п</w:t>
            </w:r>
          </w:p>
        </w:tc>
        <w:tc>
          <w:tcPr>
            <w:tcW w:w="936" w:type="pct"/>
            <w:gridSpan w:val="2"/>
            <w:vMerge w:val="restart"/>
            <w:shd w:val="clear" w:color="auto" w:fill="D9D9D9" w:themeFill="background1" w:themeFillShade="D9"/>
          </w:tcPr>
          <w:p w:rsidR="009B675D" w:rsidRPr="006E5D50" w:rsidRDefault="009B675D" w:rsidP="001A2A25">
            <w:pPr>
              <w:pStyle w:val="ConsPlusNormal"/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6E5D50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79" w:type="pct"/>
            <w:gridSpan w:val="3"/>
            <w:vMerge w:val="restart"/>
            <w:shd w:val="clear" w:color="auto" w:fill="D9D9D9" w:themeFill="background1" w:themeFillShade="D9"/>
          </w:tcPr>
          <w:p w:rsidR="009B675D" w:rsidRPr="006E5D50" w:rsidRDefault="009B675D" w:rsidP="001A2A25">
            <w:pPr>
              <w:pStyle w:val="ConsPlusNormal"/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6E5D50">
              <w:rPr>
                <w:sz w:val="24"/>
                <w:szCs w:val="24"/>
              </w:rPr>
              <w:t>Срок исполнения</w:t>
            </w:r>
          </w:p>
        </w:tc>
        <w:tc>
          <w:tcPr>
            <w:tcW w:w="795" w:type="pct"/>
            <w:gridSpan w:val="2"/>
            <w:vMerge w:val="restart"/>
            <w:shd w:val="clear" w:color="auto" w:fill="D9D9D9" w:themeFill="background1" w:themeFillShade="D9"/>
          </w:tcPr>
          <w:p w:rsidR="009B675D" w:rsidRPr="006E5D50" w:rsidRDefault="009B675D" w:rsidP="001A2A25">
            <w:pPr>
              <w:pStyle w:val="ConsPlusNormal"/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6E5D50">
              <w:rPr>
                <w:sz w:val="24"/>
                <w:szCs w:val="24"/>
              </w:rPr>
              <w:t xml:space="preserve">Наименование </w:t>
            </w:r>
            <w:r w:rsidRPr="006E5D50">
              <w:rPr>
                <w:sz w:val="24"/>
                <w:szCs w:val="24"/>
              </w:rPr>
              <w:br/>
              <w:t xml:space="preserve">целевого показателя, </w:t>
            </w:r>
            <w:r w:rsidRPr="006E5D50">
              <w:rPr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497" w:type="pct"/>
            <w:gridSpan w:val="7"/>
            <w:shd w:val="clear" w:color="auto" w:fill="D9D9D9" w:themeFill="background1" w:themeFillShade="D9"/>
          </w:tcPr>
          <w:p w:rsidR="009B675D" w:rsidRPr="006E5D50" w:rsidRDefault="009B675D" w:rsidP="001A2A25">
            <w:pPr>
              <w:pStyle w:val="ConsPlusNormal"/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6E5D50">
              <w:rPr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75" w:type="pct"/>
            <w:shd w:val="clear" w:color="auto" w:fill="D9D9D9" w:themeFill="background1" w:themeFillShade="D9"/>
          </w:tcPr>
          <w:p w:rsidR="009B675D" w:rsidRPr="006E5D50" w:rsidRDefault="009B675D" w:rsidP="001A2A25">
            <w:pPr>
              <w:pStyle w:val="ConsPlusNormal"/>
              <w:widowControl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97" w:type="pct"/>
            <w:vMerge w:val="restart"/>
            <w:shd w:val="clear" w:color="auto" w:fill="D9D9D9" w:themeFill="background1" w:themeFillShade="D9"/>
          </w:tcPr>
          <w:p w:rsidR="009B675D" w:rsidRPr="006E5D50" w:rsidRDefault="009B675D" w:rsidP="001A2A25">
            <w:pPr>
              <w:pStyle w:val="ConsPlusNormal"/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6E5D50">
              <w:rPr>
                <w:sz w:val="24"/>
                <w:szCs w:val="24"/>
              </w:rPr>
              <w:t xml:space="preserve">Ответственный </w:t>
            </w:r>
            <w:r w:rsidRPr="006E5D50">
              <w:rPr>
                <w:sz w:val="24"/>
                <w:szCs w:val="24"/>
              </w:rPr>
              <w:br/>
              <w:t>исполнитель</w:t>
            </w:r>
          </w:p>
        </w:tc>
      </w:tr>
      <w:tr w:rsidR="009B675D" w:rsidRPr="006E5D50" w:rsidTr="000A55AF">
        <w:trPr>
          <w:trHeight w:val="20"/>
          <w:tblHeader/>
        </w:trPr>
        <w:tc>
          <w:tcPr>
            <w:tcW w:w="221" w:type="pct"/>
            <w:vMerge/>
            <w:shd w:val="clear" w:color="auto" w:fill="D9D9D9" w:themeFill="background1" w:themeFillShade="D9"/>
          </w:tcPr>
          <w:p w:rsidR="009B675D" w:rsidRPr="006E5D50" w:rsidRDefault="009B675D" w:rsidP="001A2A25">
            <w:pPr>
              <w:pStyle w:val="ConsPlusNormal"/>
              <w:widowControl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36" w:type="pct"/>
            <w:gridSpan w:val="2"/>
            <w:vMerge/>
            <w:shd w:val="clear" w:color="auto" w:fill="D9D9D9" w:themeFill="background1" w:themeFillShade="D9"/>
          </w:tcPr>
          <w:p w:rsidR="009B675D" w:rsidRPr="006E5D50" w:rsidRDefault="009B675D" w:rsidP="001A2A25">
            <w:pPr>
              <w:pStyle w:val="ConsPlusNormal"/>
              <w:widowControl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79" w:type="pct"/>
            <w:gridSpan w:val="3"/>
            <w:vMerge/>
            <w:shd w:val="clear" w:color="auto" w:fill="D9D9D9" w:themeFill="background1" w:themeFillShade="D9"/>
          </w:tcPr>
          <w:p w:rsidR="009B675D" w:rsidRPr="006E5D50" w:rsidRDefault="009B675D" w:rsidP="001A2A25">
            <w:pPr>
              <w:pStyle w:val="ConsPlusNormal"/>
              <w:widowControl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pct"/>
            <w:gridSpan w:val="2"/>
            <w:vMerge/>
            <w:shd w:val="clear" w:color="auto" w:fill="D9D9D9" w:themeFill="background1" w:themeFillShade="D9"/>
          </w:tcPr>
          <w:p w:rsidR="009B675D" w:rsidRPr="006E5D50" w:rsidRDefault="009B675D" w:rsidP="001A2A25">
            <w:pPr>
              <w:pStyle w:val="ConsPlusNormal"/>
              <w:widowControl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33" w:type="pct"/>
            <w:gridSpan w:val="2"/>
            <w:shd w:val="clear" w:color="auto" w:fill="D9D9D9" w:themeFill="background1" w:themeFillShade="D9"/>
          </w:tcPr>
          <w:p w:rsidR="009B675D" w:rsidRPr="006E5D50" w:rsidRDefault="009B675D" w:rsidP="001A2A25">
            <w:pPr>
              <w:pStyle w:val="ConsPlusNormal"/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6E5D50">
              <w:rPr>
                <w:sz w:val="24"/>
                <w:szCs w:val="24"/>
              </w:rPr>
              <w:t>01.01.202</w:t>
            </w:r>
            <w:r>
              <w:rPr>
                <w:sz w:val="24"/>
                <w:szCs w:val="24"/>
              </w:rPr>
              <w:t>6</w:t>
            </w:r>
          </w:p>
          <w:p w:rsidR="009B675D" w:rsidRPr="006E5D50" w:rsidRDefault="009B675D" w:rsidP="001A2A25">
            <w:pPr>
              <w:pStyle w:val="ConsPlusNormal"/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6E5D50">
              <w:rPr>
                <w:sz w:val="24"/>
                <w:szCs w:val="24"/>
              </w:rPr>
              <w:t xml:space="preserve">(факт) </w:t>
            </w:r>
          </w:p>
        </w:tc>
        <w:tc>
          <w:tcPr>
            <w:tcW w:w="392" w:type="pct"/>
            <w:gridSpan w:val="2"/>
            <w:shd w:val="clear" w:color="auto" w:fill="D9D9D9" w:themeFill="background1" w:themeFillShade="D9"/>
          </w:tcPr>
          <w:p w:rsidR="009B675D" w:rsidRPr="006E5D50" w:rsidRDefault="009B675D" w:rsidP="009B675D">
            <w:pPr>
              <w:pStyle w:val="ConsPlusNormal"/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6E5D50">
              <w:rPr>
                <w:sz w:val="24"/>
                <w:szCs w:val="24"/>
              </w:rPr>
              <w:t>01.01.</w:t>
            </w:r>
            <w:r>
              <w:rPr>
                <w:sz w:val="24"/>
                <w:szCs w:val="24"/>
              </w:rPr>
              <w:t xml:space="preserve">  </w:t>
            </w:r>
            <w:r w:rsidRPr="006E5D50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7</w:t>
            </w:r>
            <w:r w:rsidRPr="006E5D50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0" w:type="pct"/>
            <w:gridSpan w:val="2"/>
            <w:shd w:val="clear" w:color="auto" w:fill="D9D9D9" w:themeFill="background1" w:themeFillShade="D9"/>
          </w:tcPr>
          <w:p w:rsidR="009B675D" w:rsidRPr="006E5D50" w:rsidRDefault="009B675D" w:rsidP="009B675D">
            <w:pPr>
              <w:pStyle w:val="ConsPlusNormal"/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6E5D50">
              <w:rPr>
                <w:sz w:val="24"/>
                <w:szCs w:val="24"/>
              </w:rPr>
              <w:t>01.01.</w:t>
            </w:r>
            <w:r>
              <w:rPr>
                <w:sz w:val="24"/>
                <w:szCs w:val="24"/>
              </w:rPr>
              <w:t xml:space="preserve"> </w:t>
            </w:r>
            <w:r w:rsidRPr="006E5D50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322" w:type="pct"/>
            <w:shd w:val="clear" w:color="auto" w:fill="D9D9D9" w:themeFill="background1" w:themeFillShade="D9"/>
          </w:tcPr>
          <w:p w:rsidR="009B675D" w:rsidRPr="006E5D50" w:rsidRDefault="009B675D" w:rsidP="009B675D">
            <w:pPr>
              <w:pStyle w:val="ConsPlusNormal"/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6E5D50">
              <w:rPr>
                <w:sz w:val="24"/>
                <w:szCs w:val="24"/>
              </w:rPr>
              <w:t>01.01.</w:t>
            </w:r>
            <w:r>
              <w:rPr>
                <w:sz w:val="24"/>
                <w:szCs w:val="24"/>
              </w:rPr>
              <w:t xml:space="preserve"> </w:t>
            </w:r>
            <w:r w:rsidRPr="006E5D50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375" w:type="pct"/>
            <w:shd w:val="clear" w:color="auto" w:fill="D9D9D9" w:themeFill="background1" w:themeFillShade="D9"/>
          </w:tcPr>
          <w:p w:rsidR="009B675D" w:rsidRPr="006E5D50" w:rsidRDefault="009B675D" w:rsidP="001A2A25">
            <w:pPr>
              <w:pStyle w:val="ConsPlusNormal"/>
              <w:widowControl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01.01.   2030</w:t>
            </w:r>
          </w:p>
        </w:tc>
        <w:tc>
          <w:tcPr>
            <w:tcW w:w="697" w:type="pct"/>
            <w:vMerge/>
            <w:shd w:val="clear" w:color="auto" w:fill="D9D9D9" w:themeFill="background1" w:themeFillShade="D9"/>
          </w:tcPr>
          <w:p w:rsidR="009B675D" w:rsidRPr="006E5D50" w:rsidRDefault="009B675D" w:rsidP="001A2A25">
            <w:pPr>
              <w:pStyle w:val="ConsPlusNormal"/>
              <w:widowControl w:val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9B675D" w:rsidRPr="006E5D50" w:rsidTr="009B675D">
        <w:trPr>
          <w:trHeight w:val="20"/>
        </w:trPr>
        <w:tc>
          <w:tcPr>
            <w:tcW w:w="1053" w:type="pct"/>
            <w:gridSpan w:val="2"/>
          </w:tcPr>
          <w:p w:rsidR="009B675D" w:rsidRPr="006E5D50" w:rsidRDefault="009B675D" w:rsidP="001A2A25">
            <w:pPr>
              <w:pStyle w:val="ConsPlusNormal"/>
              <w:keepNext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47" w:type="pct"/>
            <w:gridSpan w:val="15"/>
          </w:tcPr>
          <w:p w:rsidR="009B675D" w:rsidRPr="006E5D50" w:rsidRDefault="009B675D" w:rsidP="001A2A25">
            <w:pPr>
              <w:pStyle w:val="ConsPlusNormal"/>
              <w:keepNext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t xml:space="preserve">Раздел 1. План мероприятий по развитию конкуренции на товарных рынках, </w:t>
            </w:r>
          </w:p>
          <w:p w:rsidR="009B675D" w:rsidRPr="006E5D50" w:rsidRDefault="009B675D" w:rsidP="001A2A25">
            <w:pPr>
              <w:pStyle w:val="ConsPlusNormal"/>
              <w:keepNext/>
              <w:ind w:firstLine="0"/>
              <w:jc w:val="center"/>
              <w:rPr>
                <w:b/>
                <w:sz w:val="24"/>
                <w:szCs w:val="24"/>
              </w:rPr>
            </w:pPr>
            <w:proofErr w:type="gramStart"/>
            <w:r w:rsidRPr="006E5D50">
              <w:rPr>
                <w:b/>
                <w:sz w:val="24"/>
                <w:szCs w:val="24"/>
              </w:rPr>
              <w:t>утвержденных</w:t>
            </w:r>
            <w:proofErr w:type="gramEnd"/>
            <w:r w:rsidRPr="006E5D50">
              <w:rPr>
                <w:b/>
                <w:sz w:val="24"/>
                <w:szCs w:val="24"/>
              </w:rPr>
              <w:t xml:space="preserve"> распоряжением Правительства Российской Федерации от 17 апреля 2019 года № 768-р</w:t>
            </w:r>
          </w:p>
        </w:tc>
      </w:tr>
      <w:tr w:rsidR="00D92C01" w:rsidRPr="006E5D50" w:rsidTr="00D92C01">
        <w:trPr>
          <w:trHeight w:val="20"/>
        </w:trPr>
        <w:tc>
          <w:tcPr>
            <w:tcW w:w="221" w:type="pct"/>
            <w:vMerge w:val="restart"/>
          </w:tcPr>
          <w:p w:rsidR="00D92C01" w:rsidRPr="006E5D50" w:rsidRDefault="00D92C01" w:rsidP="001A2A25">
            <w:pPr>
              <w:pStyle w:val="ConsPlusNormal"/>
              <w:keepNext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t>1.1</w:t>
            </w:r>
          </w:p>
        </w:tc>
        <w:tc>
          <w:tcPr>
            <w:tcW w:w="4779" w:type="pct"/>
            <w:gridSpan w:val="16"/>
          </w:tcPr>
          <w:p w:rsidR="00D92C01" w:rsidRPr="006E5D50" w:rsidRDefault="00EE2FA6" w:rsidP="001A2A25">
            <w:pPr>
              <w:pStyle w:val="ConsPlusNormal"/>
              <w:keepNext/>
              <w:ind w:firstLine="0"/>
              <w:rPr>
                <w:i/>
                <w:sz w:val="24"/>
                <w:szCs w:val="24"/>
              </w:rPr>
            </w:pPr>
            <w:r w:rsidRPr="00EE2FA6">
              <w:rPr>
                <w:b/>
                <w:i/>
                <w:sz w:val="24"/>
                <w:szCs w:val="24"/>
              </w:rPr>
              <w:t>Рынок производства и реализации сельскохозяйственной продукции, в том числе продукции крестьянских (фермерских) хозяйств</w:t>
            </w:r>
          </w:p>
        </w:tc>
      </w:tr>
      <w:tr w:rsidR="009B675D" w:rsidRPr="006E5D50" w:rsidTr="009B675D">
        <w:trPr>
          <w:trHeight w:val="399"/>
        </w:trPr>
        <w:tc>
          <w:tcPr>
            <w:tcW w:w="221" w:type="pct"/>
            <w:vMerge/>
          </w:tcPr>
          <w:p w:rsidR="009B675D" w:rsidRPr="006E5D50" w:rsidRDefault="009B675D" w:rsidP="001A2A25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  <w:gridSpan w:val="4"/>
          </w:tcPr>
          <w:p w:rsidR="009B675D" w:rsidRPr="006E5D50" w:rsidRDefault="009B675D" w:rsidP="001A2A25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726" w:type="pct"/>
            <w:gridSpan w:val="12"/>
          </w:tcPr>
          <w:p w:rsidR="009B675D" w:rsidRPr="006E5D50" w:rsidRDefault="009B675D" w:rsidP="001A2A2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Оценка текущего состояния:</w:t>
            </w:r>
            <w:r w:rsidRPr="006E5D5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675D" w:rsidRPr="006E5D50" w:rsidRDefault="00EE2FA6" w:rsidP="001A2A25">
            <w:pPr>
              <w:spacing w:after="0" w:line="240" w:lineRule="auto"/>
              <w:jc w:val="both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EE2FA6">
              <w:rPr>
                <w:rFonts w:ascii="Arial" w:hAnsi="Arial" w:cs="Arial"/>
                <w:i/>
                <w:color w:val="000000"/>
                <w:sz w:val="24"/>
                <w:szCs w:val="24"/>
              </w:rPr>
              <w:t>На территории района на 01.07.2026 г. вели производственную деятельность сельскохозяйственной продукции четыре хозяйств, два обслуживающих предприятия и 65 крестьянско-фермерских хозяйств. Индекс физического объема производства по сельскому хозяйству на 01.07.2026 г. составил 65,3%.</w:t>
            </w:r>
          </w:p>
        </w:tc>
      </w:tr>
      <w:tr w:rsidR="002F3EDD" w:rsidRPr="006E5D50" w:rsidTr="000A55AF">
        <w:trPr>
          <w:trHeight w:val="20"/>
        </w:trPr>
        <w:tc>
          <w:tcPr>
            <w:tcW w:w="221" w:type="pct"/>
            <w:vMerge/>
          </w:tcPr>
          <w:p w:rsidR="002F3EDD" w:rsidRPr="006E5D50" w:rsidRDefault="002F3EDD" w:rsidP="001A2A25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gridSpan w:val="7"/>
          </w:tcPr>
          <w:p w:rsidR="002F3EDD" w:rsidRPr="006E5D50" w:rsidRDefault="002F3EDD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Ключевой целевой показатель эффективности:</w:t>
            </w:r>
          </w:p>
          <w:p w:rsidR="002F3EDD" w:rsidRPr="006E5D50" w:rsidRDefault="002F3EDD" w:rsidP="001A2A25">
            <w:pPr>
              <w:adjustRightInd w:val="0"/>
              <w:spacing w:after="0" w:line="240" w:lineRule="auto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Рост индекса конкуренции</w:t>
            </w:r>
          </w:p>
        </w:tc>
        <w:tc>
          <w:tcPr>
            <w:tcW w:w="395" w:type="pct"/>
          </w:tcPr>
          <w:p w:rsidR="002F3EDD" w:rsidRPr="006E5D50" w:rsidRDefault="002F3EDD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352" w:type="pct"/>
            <w:gridSpan w:val="2"/>
          </w:tcPr>
          <w:p w:rsidR="002F3EDD" w:rsidRDefault="002F3EDD">
            <w:r w:rsidRPr="006D4FB8"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353" w:type="pct"/>
            <w:gridSpan w:val="2"/>
          </w:tcPr>
          <w:p w:rsidR="002F3EDD" w:rsidRDefault="002F3EDD">
            <w:r w:rsidRPr="006D4FB8"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397" w:type="pct"/>
            <w:gridSpan w:val="2"/>
          </w:tcPr>
          <w:p w:rsidR="002F3EDD" w:rsidRDefault="002F3EDD">
            <w:r w:rsidRPr="006D4FB8"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375" w:type="pct"/>
          </w:tcPr>
          <w:p w:rsidR="002F3EDD" w:rsidRPr="006E5D50" w:rsidRDefault="002F3ED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Высокий</w:t>
            </w:r>
          </w:p>
        </w:tc>
        <w:tc>
          <w:tcPr>
            <w:tcW w:w="697" w:type="pct"/>
            <w:vMerge w:val="restart"/>
          </w:tcPr>
          <w:p w:rsidR="002F3EDD" w:rsidRPr="006E5D50" w:rsidRDefault="00905CDD" w:rsidP="001A2A25">
            <w:pPr>
              <w:adjustRightInd w:val="0"/>
              <w:spacing w:after="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905CDD">
              <w:rPr>
                <w:rFonts w:ascii="Arial" w:hAnsi="Arial" w:cs="Arial"/>
                <w:i/>
                <w:sz w:val="24"/>
                <w:szCs w:val="24"/>
              </w:rPr>
              <w:t xml:space="preserve">Отдел сельского хозяйства администрации </w:t>
            </w:r>
            <w:proofErr w:type="spellStart"/>
            <w:r w:rsidRPr="00905CDD">
              <w:rPr>
                <w:rFonts w:ascii="Arial" w:hAnsi="Arial" w:cs="Arial"/>
                <w:i/>
                <w:sz w:val="24"/>
                <w:szCs w:val="24"/>
              </w:rPr>
              <w:t>Заларинского</w:t>
            </w:r>
            <w:proofErr w:type="spellEnd"/>
            <w:r w:rsidRPr="00905CDD">
              <w:rPr>
                <w:rFonts w:ascii="Arial" w:hAnsi="Arial" w:cs="Arial"/>
                <w:i/>
                <w:sz w:val="24"/>
                <w:szCs w:val="24"/>
              </w:rPr>
              <w:t xml:space="preserve"> муниципального </w:t>
            </w:r>
            <w:r w:rsidRPr="00905CDD">
              <w:rPr>
                <w:rFonts w:ascii="Arial" w:hAnsi="Arial" w:cs="Arial"/>
                <w:i/>
                <w:sz w:val="24"/>
                <w:szCs w:val="24"/>
              </w:rPr>
              <w:lastRenderedPageBreak/>
              <w:t>округа  Иркутской области</w:t>
            </w:r>
            <w:r w:rsidRPr="00905CDD">
              <w:rPr>
                <w:rFonts w:ascii="Arial" w:hAnsi="Arial" w:cs="Arial"/>
                <w:i/>
                <w:sz w:val="24"/>
                <w:szCs w:val="24"/>
              </w:rPr>
              <w:br/>
            </w:r>
          </w:p>
        </w:tc>
      </w:tr>
      <w:tr w:rsidR="00EE2FA6" w:rsidRPr="006E5D50" w:rsidTr="000A55AF">
        <w:trPr>
          <w:trHeight w:val="20"/>
        </w:trPr>
        <w:tc>
          <w:tcPr>
            <w:tcW w:w="221" w:type="pct"/>
          </w:tcPr>
          <w:p w:rsidR="00EE2FA6" w:rsidRPr="006E5D50" w:rsidRDefault="00EE2FA6" w:rsidP="001A2A25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6E5D50">
              <w:rPr>
                <w:sz w:val="24"/>
                <w:szCs w:val="24"/>
              </w:rPr>
              <w:t>1.1.1.</w:t>
            </w:r>
          </w:p>
        </w:tc>
        <w:tc>
          <w:tcPr>
            <w:tcW w:w="971" w:type="pct"/>
            <w:gridSpan w:val="3"/>
          </w:tcPr>
          <w:p w:rsidR="00EE2FA6" w:rsidRPr="006E5D50" w:rsidRDefault="00EE2FA6" w:rsidP="002F3EDD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 xml:space="preserve">Оценка состояния конкурентной среды на </w:t>
            </w:r>
            <w:r w:rsidR="002F3EDD">
              <w:rPr>
                <w:rFonts w:ascii="Arial" w:hAnsi="Arial" w:cs="Arial"/>
                <w:sz w:val="24"/>
                <w:szCs w:val="24"/>
              </w:rPr>
              <w:t>товарном рынке</w:t>
            </w:r>
            <w:r w:rsidRPr="006E5D5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44" w:type="pct"/>
            <w:gridSpan w:val="2"/>
          </w:tcPr>
          <w:p w:rsidR="00EE2FA6" w:rsidRPr="006E5D50" w:rsidRDefault="00EE2FA6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15.01.2027</w:t>
            </w:r>
          </w:p>
          <w:p w:rsidR="00EE2FA6" w:rsidRPr="006E5D50" w:rsidRDefault="00EE2FA6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15.01.2028</w:t>
            </w:r>
          </w:p>
          <w:p w:rsidR="00EE2FA6" w:rsidRDefault="00EE2FA6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15.01.2029</w:t>
            </w:r>
          </w:p>
          <w:p w:rsidR="00EE2FA6" w:rsidRPr="006E5D50" w:rsidRDefault="00EE2FA6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15.01.2030</w:t>
            </w:r>
          </w:p>
        </w:tc>
        <w:tc>
          <w:tcPr>
            <w:tcW w:w="795" w:type="pct"/>
            <w:gridSpan w:val="2"/>
          </w:tcPr>
          <w:p w:rsidR="00EE2FA6" w:rsidRPr="006E5D50" w:rsidRDefault="00EE2FA6" w:rsidP="001A2A25">
            <w:pPr>
              <w:adjustRightInd w:val="0"/>
              <w:spacing w:after="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EE2FA6">
              <w:rPr>
                <w:rFonts w:ascii="Arial" w:hAnsi="Arial" w:cs="Arial"/>
                <w:i/>
                <w:sz w:val="24"/>
                <w:szCs w:val="24"/>
              </w:rPr>
              <w:lastRenderedPageBreak/>
              <w:t>Количество зарегистрированны</w:t>
            </w:r>
            <w:r w:rsidR="00F238A3">
              <w:rPr>
                <w:rFonts w:ascii="Arial" w:hAnsi="Arial" w:cs="Arial"/>
                <w:i/>
                <w:sz w:val="24"/>
                <w:szCs w:val="24"/>
              </w:rPr>
              <w:t xml:space="preserve">х участников </w:t>
            </w:r>
            <w:r w:rsidR="00F238A3">
              <w:rPr>
                <w:rFonts w:ascii="Arial" w:hAnsi="Arial" w:cs="Arial"/>
                <w:i/>
                <w:sz w:val="24"/>
                <w:szCs w:val="24"/>
              </w:rPr>
              <w:lastRenderedPageBreak/>
              <w:t>товарного рынка, ед</w:t>
            </w:r>
            <w:proofErr w:type="gramStart"/>
            <w:r w:rsidR="00F238A3">
              <w:rPr>
                <w:rFonts w:ascii="Arial" w:hAnsi="Arial" w:cs="Arial"/>
                <w:i/>
                <w:sz w:val="24"/>
                <w:szCs w:val="24"/>
              </w:rPr>
              <w:t>.</w:t>
            </w:r>
            <w:r w:rsidRPr="00EE2FA6">
              <w:rPr>
                <w:rFonts w:ascii="Arial" w:hAnsi="Arial" w:cs="Arial"/>
                <w:i/>
                <w:sz w:val="24"/>
                <w:szCs w:val="24"/>
              </w:rPr>
              <w:t>.</w:t>
            </w:r>
            <w:proofErr w:type="gramEnd"/>
          </w:p>
        </w:tc>
        <w:tc>
          <w:tcPr>
            <w:tcW w:w="395" w:type="pct"/>
          </w:tcPr>
          <w:p w:rsidR="00EE2FA6" w:rsidRPr="006E5D50" w:rsidRDefault="00EE2FA6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65</w:t>
            </w:r>
          </w:p>
        </w:tc>
        <w:tc>
          <w:tcPr>
            <w:tcW w:w="352" w:type="pct"/>
            <w:gridSpan w:val="2"/>
          </w:tcPr>
          <w:p w:rsidR="00EE2FA6" w:rsidRPr="006E5D50" w:rsidRDefault="00EE2FA6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68</w:t>
            </w:r>
          </w:p>
        </w:tc>
        <w:tc>
          <w:tcPr>
            <w:tcW w:w="353" w:type="pct"/>
            <w:gridSpan w:val="2"/>
          </w:tcPr>
          <w:p w:rsidR="00EE2FA6" w:rsidRPr="006E5D50" w:rsidRDefault="00EE2FA6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397" w:type="pct"/>
            <w:gridSpan w:val="2"/>
          </w:tcPr>
          <w:p w:rsidR="00EE2FA6" w:rsidRPr="006E5D50" w:rsidRDefault="00EE2FA6" w:rsidP="00EE2FA6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81</w:t>
            </w:r>
          </w:p>
        </w:tc>
        <w:tc>
          <w:tcPr>
            <w:tcW w:w="375" w:type="pct"/>
          </w:tcPr>
          <w:p w:rsidR="00EE2FA6" w:rsidRPr="006E5D50" w:rsidRDefault="00EE2FA6" w:rsidP="00EE2FA6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88</w:t>
            </w:r>
          </w:p>
        </w:tc>
        <w:tc>
          <w:tcPr>
            <w:tcW w:w="697" w:type="pct"/>
            <w:vMerge/>
          </w:tcPr>
          <w:p w:rsidR="00EE2FA6" w:rsidRPr="006E5D50" w:rsidRDefault="00EE2FA6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3EDD" w:rsidRPr="006E5D50" w:rsidTr="002F3EDD">
        <w:trPr>
          <w:trHeight w:val="20"/>
        </w:trPr>
        <w:tc>
          <w:tcPr>
            <w:tcW w:w="221" w:type="pct"/>
          </w:tcPr>
          <w:p w:rsidR="002F3EDD" w:rsidRPr="006E5D50" w:rsidRDefault="002F3ED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lastRenderedPageBreak/>
              <w:t>1.2</w:t>
            </w:r>
          </w:p>
        </w:tc>
        <w:tc>
          <w:tcPr>
            <w:tcW w:w="4779" w:type="pct"/>
            <w:gridSpan w:val="16"/>
          </w:tcPr>
          <w:p w:rsidR="002F3EDD" w:rsidRPr="006E5D50" w:rsidRDefault="002F3EDD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F3EDD">
              <w:rPr>
                <w:rFonts w:ascii="Arial" w:hAnsi="Arial" w:cs="Arial"/>
                <w:b/>
                <w:sz w:val="24"/>
                <w:szCs w:val="24"/>
              </w:rPr>
              <w:t>Рынок услуг связи, в том числе услуг по предоставлению широкополосного доступа к информационно-телекоммуникационной сети «Интернет»</w:t>
            </w:r>
          </w:p>
        </w:tc>
      </w:tr>
      <w:tr w:rsidR="009B675D" w:rsidRPr="006E5D50" w:rsidTr="009B675D">
        <w:trPr>
          <w:trHeight w:val="20"/>
        </w:trPr>
        <w:tc>
          <w:tcPr>
            <w:tcW w:w="221" w:type="pct"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3" w:type="pct"/>
            <w:gridSpan w:val="4"/>
          </w:tcPr>
          <w:p w:rsidR="009B675D" w:rsidRPr="006E5D50" w:rsidRDefault="009B675D" w:rsidP="001A2A25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726" w:type="pct"/>
            <w:gridSpan w:val="12"/>
          </w:tcPr>
          <w:p w:rsidR="009B675D" w:rsidRPr="006E5D50" w:rsidRDefault="009B675D" w:rsidP="001A2A2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Оценка текущего состояния:</w:t>
            </w:r>
            <w:r w:rsidRPr="006E5D5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675D" w:rsidRPr="006E5D50" w:rsidRDefault="00183D8E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На территории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4"/>
                <w:szCs w:val="24"/>
              </w:rPr>
              <w:t>Заларинского</w:t>
            </w:r>
            <w:proofErr w:type="spellEnd"/>
            <w:r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района </w:t>
            </w:r>
            <w:r w:rsidR="00905CDD" w:rsidRPr="00905CDD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услуги связи предоставляют следующие компании: публичное </w:t>
            </w:r>
            <w:proofErr w:type="spellStart"/>
            <w:r w:rsidR="00905CDD" w:rsidRPr="00905CDD">
              <w:rPr>
                <w:rFonts w:ascii="Arial" w:hAnsi="Arial" w:cs="Arial"/>
                <w:i/>
                <w:color w:val="000000"/>
                <w:sz w:val="24"/>
                <w:szCs w:val="24"/>
              </w:rPr>
              <w:t>акиионерное</w:t>
            </w:r>
            <w:proofErr w:type="spellEnd"/>
            <w:r w:rsidR="00905CDD" w:rsidRPr="00905CDD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общество «Ростелеком»</w:t>
            </w:r>
            <w:r w:rsidR="00905CDD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</w:t>
            </w:r>
            <w:r w:rsidR="00905CDD" w:rsidRPr="00905CDD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Иркутское Региональное отделение Дальневосточного филиала публичного акционерного </w:t>
            </w:r>
            <w:proofErr w:type="spellStart"/>
            <w:r w:rsidR="00905CDD" w:rsidRPr="00905CDD">
              <w:rPr>
                <w:rFonts w:ascii="Arial" w:hAnsi="Arial" w:cs="Arial"/>
                <w:i/>
                <w:color w:val="000000"/>
                <w:sz w:val="24"/>
                <w:szCs w:val="24"/>
              </w:rPr>
              <w:t>общества</w:t>
            </w:r>
            <w:proofErr w:type="gramStart"/>
            <w:r w:rsidR="00905CDD">
              <w:rPr>
                <w:rFonts w:ascii="Arial" w:hAnsi="Arial" w:cs="Arial"/>
                <w:i/>
                <w:color w:val="000000"/>
                <w:sz w:val="24"/>
                <w:szCs w:val="24"/>
              </w:rPr>
              <w:t>,и</w:t>
            </w:r>
            <w:proofErr w:type="spellEnd"/>
            <w:proofErr w:type="gramEnd"/>
            <w:r w:rsidR="00905CDD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т.д. </w:t>
            </w:r>
            <w:r w:rsidR="009B675D" w:rsidRPr="006E5D50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  <w:r w:rsidR="00905CDD" w:rsidRPr="00905CDD">
              <w:rPr>
                <w:rFonts w:ascii="Times New Roman" w:eastAsia="Times New Roman" w:hAnsi="Times New Roman" w:cs="Times New Roman"/>
                <w:spacing w:val="-6"/>
                <w:sz w:val="21"/>
              </w:rPr>
              <w:t xml:space="preserve"> </w:t>
            </w:r>
            <w:r w:rsidR="00905CDD" w:rsidRPr="00905CDD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Низкая обеспеченность услугами связи в удаленных и малонаселённых </w:t>
            </w:r>
            <w:proofErr w:type="spellStart"/>
            <w:r w:rsidR="00905CDD" w:rsidRPr="00905CDD">
              <w:rPr>
                <w:rFonts w:ascii="Arial" w:hAnsi="Arial" w:cs="Arial"/>
                <w:i/>
                <w:color w:val="000000"/>
                <w:sz w:val="24"/>
                <w:szCs w:val="24"/>
              </w:rPr>
              <w:t>гіунктах</w:t>
            </w:r>
            <w:proofErr w:type="spellEnd"/>
            <w:r w:rsidR="00905CDD" w:rsidRPr="00905CDD">
              <w:rPr>
                <w:rFonts w:ascii="Arial" w:hAnsi="Arial" w:cs="Arial"/>
                <w:i/>
                <w:color w:val="000000"/>
                <w:sz w:val="24"/>
                <w:szCs w:val="24"/>
              </w:rPr>
              <w:t>, сложности с размещением объектов связи на государственном и муниципальном имуществе.</w:t>
            </w:r>
          </w:p>
        </w:tc>
      </w:tr>
      <w:tr w:rsidR="00905CDD" w:rsidRPr="006E5D50" w:rsidTr="000A55AF">
        <w:trPr>
          <w:trHeight w:val="20"/>
        </w:trPr>
        <w:tc>
          <w:tcPr>
            <w:tcW w:w="221" w:type="pct"/>
          </w:tcPr>
          <w:p w:rsidR="00905CDD" w:rsidRPr="006E5D50" w:rsidRDefault="00905CD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0" w:type="pct"/>
            <w:gridSpan w:val="7"/>
          </w:tcPr>
          <w:p w:rsidR="00905CDD" w:rsidRPr="006E5D50" w:rsidRDefault="00905CDD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Ключевой целевой показатель эффективности:</w:t>
            </w:r>
          </w:p>
          <w:p w:rsidR="00905CDD" w:rsidRPr="006E5D50" w:rsidRDefault="00905CDD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05CDD">
              <w:rPr>
                <w:rFonts w:ascii="Arial" w:hAnsi="Arial" w:cs="Arial"/>
                <w:sz w:val="24"/>
                <w:szCs w:val="24"/>
              </w:rPr>
              <w:t>Рост индекса конкуренции</w:t>
            </w:r>
          </w:p>
        </w:tc>
        <w:tc>
          <w:tcPr>
            <w:tcW w:w="395" w:type="pct"/>
          </w:tcPr>
          <w:p w:rsidR="00905CDD" w:rsidRPr="00905CDD" w:rsidRDefault="00905CD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05CDD">
              <w:rPr>
                <w:rFonts w:ascii="Arial" w:hAnsi="Arial" w:cs="Arial"/>
                <w:sz w:val="24"/>
                <w:szCs w:val="24"/>
              </w:rPr>
              <w:t xml:space="preserve">Низкий </w:t>
            </w:r>
          </w:p>
        </w:tc>
        <w:tc>
          <w:tcPr>
            <w:tcW w:w="352" w:type="pct"/>
            <w:gridSpan w:val="2"/>
          </w:tcPr>
          <w:p w:rsidR="00905CDD" w:rsidRDefault="00905CDD">
            <w:r w:rsidRPr="00B26E1E">
              <w:rPr>
                <w:rFonts w:ascii="Arial" w:hAnsi="Arial" w:cs="Arial"/>
                <w:sz w:val="24"/>
                <w:szCs w:val="24"/>
              </w:rPr>
              <w:t xml:space="preserve">Низкий </w:t>
            </w:r>
          </w:p>
        </w:tc>
        <w:tc>
          <w:tcPr>
            <w:tcW w:w="353" w:type="pct"/>
            <w:gridSpan w:val="2"/>
          </w:tcPr>
          <w:p w:rsidR="00905CDD" w:rsidRDefault="00905CDD">
            <w:r w:rsidRPr="00B26E1E">
              <w:rPr>
                <w:rFonts w:ascii="Arial" w:hAnsi="Arial" w:cs="Arial"/>
                <w:sz w:val="24"/>
                <w:szCs w:val="24"/>
              </w:rPr>
              <w:t xml:space="preserve">Низкий </w:t>
            </w:r>
          </w:p>
        </w:tc>
        <w:tc>
          <w:tcPr>
            <w:tcW w:w="397" w:type="pct"/>
            <w:gridSpan w:val="2"/>
          </w:tcPr>
          <w:p w:rsidR="00905CDD" w:rsidRDefault="00905CDD">
            <w:r w:rsidRPr="00B26E1E">
              <w:rPr>
                <w:rFonts w:ascii="Arial" w:hAnsi="Arial" w:cs="Arial"/>
                <w:sz w:val="24"/>
                <w:szCs w:val="24"/>
              </w:rPr>
              <w:t xml:space="preserve">Низкий </w:t>
            </w:r>
          </w:p>
        </w:tc>
        <w:tc>
          <w:tcPr>
            <w:tcW w:w="375" w:type="pct"/>
          </w:tcPr>
          <w:p w:rsidR="00905CDD" w:rsidRPr="006E5D50" w:rsidRDefault="00905CD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697" w:type="pct"/>
            <w:vMerge w:val="restart"/>
          </w:tcPr>
          <w:p w:rsidR="00905CDD" w:rsidRPr="00905CDD" w:rsidRDefault="00905CDD" w:rsidP="001A2A25">
            <w:pPr>
              <w:adjustRightInd w:val="0"/>
              <w:spacing w:after="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905CDD">
              <w:rPr>
                <w:rFonts w:ascii="Arial" w:hAnsi="Arial" w:cs="Arial"/>
                <w:i/>
                <w:sz w:val="24"/>
                <w:szCs w:val="24"/>
              </w:rPr>
              <w:t xml:space="preserve">Отдел по делам гражданской обороны и чрезвычайным ситуациям администрации </w:t>
            </w:r>
            <w:proofErr w:type="spellStart"/>
            <w:r w:rsidRPr="00905CDD">
              <w:rPr>
                <w:rFonts w:ascii="Arial" w:hAnsi="Arial" w:cs="Arial"/>
                <w:i/>
                <w:sz w:val="24"/>
                <w:szCs w:val="24"/>
              </w:rPr>
              <w:t>Заларинского</w:t>
            </w:r>
            <w:proofErr w:type="spellEnd"/>
            <w:r w:rsidRPr="00905CDD">
              <w:rPr>
                <w:rFonts w:ascii="Arial" w:hAnsi="Arial" w:cs="Arial"/>
                <w:i/>
                <w:sz w:val="24"/>
                <w:szCs w:val="24"/>
              </w:rPr>
              <w:t xml:space="preserve"> муниципального округа  Иркутской области</w:t>
            </w:r>
          </w:p>
        </w:tc>
      </w:tr>
      <w:tr w:rsidR="00905CDD" w:rsidRPr="006E5D50" w:rsidTr="000A55AF">
        <w:trPr>
          <w:trHeight w:val="20"/>
        </w:trPr>
        <w:tc>
          <w:tcPr>
            <w:tcW w:w="221" w:type="pct"/>
          </w:tcPr>
          <w:p w:rsidR="00905CDD" w:rsidRPr="006E5D50" w:rsidRDefault="00905CD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t>1.2.1</w:t>
            </w:r>
          </w:p>
        </w:tc>
        <w:tc>
          <w:tcPr>
            <w:tcW w:w="971" w:type="pct"/>
            <w:gridSpan w:val="3"/>
          </w:tcPr>
          <w:p w:rsidR="00905CDD" w:rsidRPr="006E5D50" w:rsidRDefault="00905CDD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05CDD">
              <w:rPr>
                <w:rFonts w:ascii="Arial" w:hAnsi="Arial" w:cs="Arial"/>
                <w:sz w:val="24"/>
                <w:szCs w:val="24"/>
              </w:rPr>
              <w:t>Оценка состояния конкурентной среды на товарном рынке</w:t>
            </w:r>
          </w:p>
        </w:tc>
        <w:tc>
          <w:tcPr>
            <w:tcW w:w="444" w:type="pct"/>
            <w:gridSpan w:val="2"/>
          </w:tcPr>
          <w:p w:rsidR="00905CDD" w:rsidRPr="00905CDD" w:rsidRDefault="00905CDD" w:rsidP="00905CDD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Pr="00905CDD">
              <w:rPr>
                <w:rFonts w:ascii="Arial" w:hAnsi="Arial" w:cs="Arial"/>
                <w:b/>
                <w:sz w:val="24"/>
                <w:szCs w:val="24"/>
              </w:rPr>
              <w:t>5.01.2027</w:t>
            </w:r>
          </w:p>
          <w:p w:rsidR="00905CDD" w:rsidRPr="00905CDD" w:rsidRDefault="00905CDD" w:rsidP="00905CDD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05CDD">
              <w:rPr>
                <w:rFonts w:ascii="Arial" w:hAnsi="Arial" w:cs="Arial"/>
                <w:b/>
                <w:sz w:val="24"/>
                <w:szCs w:val="24"/>
              </w:rPr>
              <w:t>15.01.2028</w:t>
            </w:r>
          </w:p>
          <w:p w:rsidR="00905CDD" w:rsidRPr="00905CDD" w:rsidRDefault="00905CDD" w:rsidP="00905CDD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05CDD">
              <w:rPr>
                <w:rFonts w:ascii="Arial" w:hAnsi="Arial" w:cs="Arial"/>
                <w:b/>
                <w:sz w:val="24"/>
                <w:szCs w:val="24"/>
              </w:rPr>
              <w:t>15.01.2029</w:t>
            </w:r>
          </w:p>
          <w:p w:rsidR="00905CDD" w:rsidRPr="006E5D50" w:rsidRDefault="00905CDD" w:rsidP="00905CDD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05CDD">
              <w:rPr>
                <w:rFonts w:ascii="Arial" w:hAnsi="Arial" w:cs="Arial"/>
                <w:b/>
                <w:sz w:val="24"/>
                <w:szCs w:val="24"/>
              </w:rPr>
              <w:t>15.01.2030</w:t>
            </w:r>
          </w:p>
        </w:tc>
        <w:tc>
          <w:tcPr>
            <w:tcW w:w="795" w:type="pct"/>
            <w:gridSpan w:val="2"/>
          </w:tcPr>
          <w:p w:rsidR="00905CDD" w:rsidRPr="00905CDD" w:rsidRDefault="00905CDD" w:rsidP="00905CDD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05CDD">
              <w:rPr>
                <w:rFonts w:ascii="Arial" w:hAnsi="Arial" w:cs="Arial"/>
                <w:sz w:val="24"/>
                <w:szCs w:val="24"/>
              </w:rPr>
              <w:t xml:space="preserve">Количество </w:t>
            </w:r>
            <w:proofErr w:type="gramStart"/>
            <w:r w:rsidRPr="00905CDD">
              <w:rPr>
                <w:rFonts w:ascii="Arial" w:hAnsi="Arial" w:cs="Arial"/>
                <w:sz w:val="24"/>
                <w:szCs w:val="24"/>
              </w:rPr>
              <w:t>зарегистрированных</w:t>
            </w:r>
            <w:proofErr w:type="gramEnd"/>
          </w:p>
          <w:p w:rsidR="00905CDD" w:rsidRPr="006E5D50" w:rsidRDefault="00F238A3" w:rsidP="00905CDD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участников товарного рынка, ед.</w:t>
            </w:r>
          </w:p>
        </w:tc>
        <w:tc>
          <w:tcPr>
            <w:tcW w:w="395" w:type="pct"/>
          </w:tcPr>
          <w:p w:rsidR="00905CDD" w:rsidRPr="00905CDD" w:rsidRDefault="00905CD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05CD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52" w:type="pct"/>
            <w:gridSpan w:val="2"/>
          </w:tcPr>
          <w:p w:rsidR="00905CDD" w:rsidRPr="00905CDD" w:rsidRDefault="00905CD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05CD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53" w:type="pct"/>
            <w:gridSpan w:val="2"/>
          </w:tcPr>
          <w:p w:rsidR="00905CDD" w:rsidRPr="00905CDD" w:rsidRDefault="00905CD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05CD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7" w:type="pct"/>
            <w:gridSpan w:val="2"/>
          </w:tcPr>
          <w:p w:rsidR="00905CDD" w:rsidRPr="00905CDD" w:rsidRDefault="00905CD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05CD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75" w:type="pct"/>
          </w:tcPr>
          <w:p w:rsidR="00905CDD" w:rsidRPr="006E5D50" w:rsidRDefault="00905CD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697" w:type="pct"/>
            <w:vMerge/>
          </w:tcPr>
          <w:p w:rsidR="00905CDD" w:rsidRPr="006E5D50" w:rsidRDefault="00905CDD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05CDD" w:rsidRPr="006E5D50" w:rsidTr="00905CDD">
        <w:trPr>
          <w:trHeight w:val="20"/>
        </w:trPr>
        <w:tc>
          <w:tcPr>
            <w:tcW w:w="221" w:type="pct"/>
          </w:tcPr>
          <w:p w:rsidR="00905CDD" w:rsidRPr="006E5D50" w:rsidRDefault="00905CD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t>1.3</w:t>
            </w:r>
          </w:p>
        </w:tc>
        <w:tc>
          <w:tcPr>
            <w:tcW w:w="4779" w:type="pct"/>
            <w:gridSpan w:val="16"/>
          </w:tcPr>
          <w:p w:rsidR="00905CDD" w:rsidRPr="006E5D50" w:rsidRDefault="00905CDD" w:rsidP="00905CDD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05CDD">
              <w:rPr>
                <w:rFonts w:ascii="Arial" w:hAnsi="Arial" w:cs="Arial"/>
                <w:b/>
                <w:sz w:val="24"/>
                <w:szCs w:val="24"/>
              </w:rPr>
              <w:t>Рынок оказания медицинских услуг</w:t>
            </w:r>
          </w:p>
        </w:tc>
      </w:tr>
      <w:tr w:rsidR="009B675D" w:rsidRPr="006E5D50" w:rsidTr="009B675D">
        <w:trPr>
          <w:trHeight w:val="20"/>
        </w:trPr>
        <w:tc>
          <w:tcPr>
            <w:tcW w:w="221" w:type="pct"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3" w:type="pct"/>
            <w:gridSpan w:val="4"/>
          </w:tcPr>
          <w:p w:rsidR="009B675D" w:rsidRPr="006E5D50" w:rsidRDefault="009B675D" w:rsidP="001A2A25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726" w:type="pct"/>
            <w:gridSpan w:val="12"/>
          </w:tcPr>
          <w:p w:rsidR="009B675D" w:rsidRPr="006E5D50" w:rsidRDefault="009B675D" w:rsidP="001A2A2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Оценка текущего состояния:</w:t>
            </w:r>
            <w:r w:rsidRPr="006E5D5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675D" w:rsidRPr="006E5D50" w:rsidRDefault="007E7BE9" w:rsidP="007E7BE9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E7BE9">
              <w:rPr>
                <w:rFonts w:ascii="Arial" w:hAnsi="Arial" w:cs="Arial"/>
                <w:i/>
                <w:sz w:val="24"/>
                <w:szCs w:val="24"/>
              </w:rPr>
              <w:t xml:space="preserve">На 1 января 2026 года </w:t>
            </w:r>
            <w:r>
              <w:rPr>
                <w:rFonts w:ascii="Arial" w:hAnsi="Arial" w:cs="Arial"/>
                <w:i/>
                <w:sz w:val="24"/>
                <w:szCs w:val="24"/>
              </w:rPr>
              <w:t>реализуют медицинские программы 2</w:t>
            </w:r>
            <w:r w:rsidRPr="007E7BE9">
              <w:rPr>
                <w:rFonts w:ascii="Arial" w:hAnsi="Arial" w:cs="Arial"/>
                <w:i/>
                <w:sz w:val="24"/>
                <w:szCs w:val="24"/>
              </w:rPr>
              <w:t xml:space="preserve"> медицинских организаций, из них 1 </w:t>
            </w:r>
            <w:r>
              <w:rPr>
                <w:rFonts w:ascii="Arial" w:hAnsi="Arial" w:cs="Arial"/>
                <w:i/>
                <w:sz w:val="24"/>
                <w:szCs w:val="24"/>
              </w:rPr>
              <w:lastRenderedPageBreak/>
              <w:t>государственная медицинская</w:t>
            </w:r>
            <w:r w:rsidRPr="007E7BE9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организация и </w:t>
            </w:r>
            <w:r w:rsidRPr="007E7BE9">
              <w:rPr>
                <w:rFonts w:ascii="Arial" w:hAnsi="Arial" w:cs="Arial"/>
                <w:i/>
                <w:sz w:val="24"/>
                <w:szCs w:val="24"/>
              </w:rPr>
              <w:t xml:space="preserve"> 1 негосударственная медицинская организация, что составляет </w:t>
            </w:r>
            <w:r>
              <w:rPr>
                <w:rFonts w:ascii="Arial" w:hAnsi="Arial" w:cs="Arial"/>
                <w:i/>
                <w:sz w:val="24"/>
                <w:szCs w:val="24"/>
              </w:rPr>
              <w:t>50</w:t>
            </w:r>
            <w:r w:rsidRPr="007E7BE9">
              <w:rPr>
                <w:rFonts w:ascii="Arial" w:hAnsi="Arial" w:cs="Arial"/>
                <w:i/>
                <w:sz w:val="24"/>
                <w:szCs w:val="24"/>
              </w:rPr>
              <w:t>%.</w:t>
            </w:r>
          </w:p>
        </w:tc>
      </w:tr>
      <w:tr w:rsidR="007E7BE9" w:rsidRPr="006E5D50" w:rsidTr="000A55AF">
        <w:trPr>
          <w:trHeight w:val="20"/>
        </w:trPr>
        <w:tc>
          <w:tcPr>
            <w:tcW w:w="221" w:type="pct"/>
          </w:tcPr>
          <w:p w:rsidR="007E7BE9" w:rsidRPr="006E5D50" w:rsidRDefault="007E7BE9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0" w:type="pct"/>
            <w:gridSpan w:val="7"/>
          </w:tcPr>
          <w:p w:rsidR="007E7BE9" w:rsidRPr="006E5D50" w:rsidRDefault="007E7BE9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Ключевой целевой показатель эффективности:</w:t>
            </w:r>
          </w:p>
          <w:p w:rsidR="007E7BE9" w:rsidRPr="007E7BE9" w:rsidRDefault="007E7BE9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E7BE9">
              <w:rPr>
                <w:rFonts w:ascii="Arial" w:hAnsi="Arial" w:cs="Arial"/>
                <w:sz w:val="24"/>
                <w:szCs w:val="24"/>
              </w:rPr>
              <w:t>Рост индекса конкуренции</w:t>
            </w:r>
          </w:p>
        </w:tc>
        <w:tc>
          <w:tcPr>
            <w:tcW w:w="395" w:type="pct"/>
          </w:tcPr>
          <w:p w:rsidR="007E7BE9" w:rsidRPr="006E5D50" w:rsidRDefault="007E7BE9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E7BE9"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352" w:type="pct"/>
            <w:gridSpan w:val="2"/>
          </w:tcPr>
          <w:p w:rsidR="007E7BE9" w:rsidRDefault="007E7BE9">
            <w:r w:rsidRPr="00DA3845">
              <w:rPr>
                <w:spacing w:val="-2"/>
                <w:sz w:val="21"/>
              </w:rPr>
              <w:t>Средний</w:t>
            </w:r>
          </w:p>
        </w:tc>
        <w:tc>
          <w:tcPr>
            <w:tcW w:w="353" w:type="pct"/>
            <w:gridSpan w:val="2"/>
          </w:tcPr>
          <w:p w:rsidR="007E7BE9" w:rsidRDefault="007E7BE9">
            <w:r w:rsidRPr="00DA3845">
              <w:rPr>
                <w:spacing w:val="-2"/>
                <w:sz w:val="21"/>
              </w:rPr>
              <w:t>Средний</w:t>
            </w:r>
          </w:p>
        </w:tc>
        <w:tc>
          <w:tcPr>
            <w:tcW w:w="397" w:type="pct"/>
            <w:gridSpan w:val="2"/>
          </w:tcPr>
          <w:p w:rsidR="007E7BE9" w:rsidRDefault="007E7BE9">
            <w:r w:rsidRPr="00DA3845">
              <w:rPr>
                <w:spacing w:val="-2"/>
                <w:sz w:val="21"/>
              </w:rPr>
              <w:t>Средний</w:t>
            </w:r>
          </w:p>
        </w:tc>
        <w:tc>
          <w:tcPr>
            <w:tcW w:w="375" w:type="pct"/>
          </w:tcPr>
          <w:p w:rsidR="007E7BE9" w:rsidRPr="006E5D50" w:rsidRDefault="007E7BE9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pct"/>
            <w:vMerge w:val="restart"/>
          </w:tcPr>
          <w:p w:rsidR="007E7BE9" w:rsidRPr="007E7BE9" w:rsidRDefault="007E7BE9" w:rsidP="007E7BE9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E7BE9">
              <w:rPr>
                <w:rFonts w:ascii="Arial" w:hAnsi="Arial" w:cs="Arial"/>
                <w:sz w:val="24"/>
                <w:szCs w:val="24"/>
              </w:rPr>
              <w:t xml:space="preserve">Отдел потребительского рынка товаров, услуг и ценообразования администрации </w:t>
            </w:r>
            <w:proofErr w:type="spellStart"/>
            <w:r w:rsidRPr="007E7BE9">
              <w:rPr>
                <w:rFonts w:ascii="Arial" w:hAnsi="Arial" w:cs="Arial"/>
                <w:sz w:val="24"/>
                <w:szCs w:val="24"/>
              </w:rPr>
              <w:t>Заларинского</w:t>
            </w:r>
            <w:proofErr w:type="spellEnd"/>
            <w:r w:rsidRPr="007E7BE9">
              <w:rPr>
                <w:rFonts w:ascii="Arial" w:hAnsi="Arial" w:cs="Arial"/>
                <w:sz w:val="24"/>
                <w:szCs w:val="24"/>
              </w:rPr>
              <w:t xml:space="preserve"> муниципального округа  Иркутской области</w:t>
            </w:r>
          </w:p>
        </w:tc>
      </w:tr>
      <w:tr w:rsidR="007E7BE9" w:rsidRPr="006E5D50" w:rsidTr="000A55AF">
        <w:trPr>
          <w:trHeight w:val="20"/>
        </w:trPr>
        <w:tc>
          <w:tcPr>
            <w:tcW w:w="221" w:type="pct"/>
          </w:tcPr>
          <w:p w:rsidR="007E7BE9" w:rsidRPr="006E5D50" w:rsidRDefault="007E7BE9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t>1.3.1</w:t>
            </w:r>
          </w:p>
        </w:tc>
        <w:tc>
          <w:tcPr>
            <w:tcW w:w="971" w:type="pct"/>
            <w:gridSpan w:val="3"/>
          </w:tcPr>
          <w:p w:rsidR="007E7BE9" w:rsidRPr="007E7BE9" w:rsidRDefault="007E7BE9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E7BE9">
              <w:rPr>
                <w:rFonts w:ascii="Arial" w:hAnsi="Arial" w:cs="Arial"/>
                <w:sz w:val="24"/>
                <w:szCs w:val="24"/>
              </w:rPr>
              <w:t>Оценка состояния конкурентной среды на товарном рынке</w:t>
            </w:r>
          </w:p>
        </w:tc>
        <w:tc>
          <w:tcPr>
            <w:tcW w:w="444" w:type="pct"/>
            <w:gridSpan w:val="2"/>
          </w:tcPr>
          <w:p w:rsidR="007E7BE9" w:rsidRPr="006E5D50" w:rsidRDefault="007E7BE9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15.01.202</w:t>
            </w: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  <w:p w:rsidR="007E7BE9" w:rsidRPr="006E5D50" w:rsidRDefault="007E7BE9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15.01.202</w:t>
            </w: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:rsidR="007E7BE9" w:rsidRDefault="007E7BE9" w:rsidP="00D16B04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15.01.202</w:t>
            </w:r>
            <w:r>
              <w:rPr>
                <w:rFonts w:ascii="Arial" w:hAnsi="Arial" w:cs="Arial"/>
                <w:b/>
                <w:sz w:val="24"/>
                <w:szCs w:val="24"/>
              </w:rPr>
              <w:t>9</w:t>
            </w:r>
          </w:p>
          <w:p w:rsidR="007E7BE9" w:rsidRPr="006E5D50" w:rsidRDefault="007E7BE9" w:rsidP="00D16B04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15.01.2030</w:t>
            </w:r>
          </w:p>
        </w:tc>
        <w:tc>
          <w:tcPr>
            <w:tcW w:w="795" w:type="pct"/>
            <w:gridSpan w:val="2"/>
          </w:tcPr>
          <w:p w:rsidR="007E7BE9" w:rsidRPr="006E5D50" w:rsidRDefault="007E7BE9" w:rsidP="007E7BE9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 xml:space="preserve">Доля организаций частной формы собственности в сфере </w:t>
            </w:r>
            <w:r>
              <w:rPr>
                <w:rFonts w:ascii="Arial" w:hAnsi="Arial" w:cs="Arial"/>
                <w:sz w:val="24"/>
                <w:szCs w:val="24"/>
              </w:rPr>
              <w:t xml:space="preserve">медицинских </w:t>
            </w:r>
            <w:r w:rsidRPr="006E5D50">
              <w:rPr>
                <w:rFonts w:ascii="Arial" w:hAnsi="Arial" w:cs="Arial"/>
                <w:sz w:val="24"/>
                <w:szCs w:val="24"/>
              </w:rPr>
              <w:t xml:space="preserve">услуг </w:t>
            </w:r>
          </w:p>
        </w:tc>
        <w:tc>
          <w:tcPr>
            <w:tcW w:w="395" w:type="pct"/>
          </w:tcPr>
          <w:p w:rsidR="007E7BE9" w:rsidRPr="007E7BE9" w:rsidRDefault="007E7BE9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E7BE9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352" w:type="pct"/>
            <w:gridSpan w:val="2"/>
          </w:tcPr>
          <w:p w:rsidR="007E7BE9" w:rsidRPr="007E7BE9" w:rsidRDefault="007E7BE9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E7BE9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353" w:type="pct"/>
            <w:gridSpan w:val="2"/>
          </w:tcPr>
          <w:p w:rsidR="007E7BE9" w:rsidRPr="007E7BE9" w:rsidRDefault="007E7BE9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E7BE9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397" w:type="pct"/>
            <w:gridSpan w:val="2"/>
          </w:tcPr>
          <w:p w:rsidR="007E7BE9" w:rsidRPr="007E7BE9" w:rsidRDefault="007E7BE9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E7BE9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375" w:type="pct"/>
          </w:tcPr>
          <w:p w:rsidR="007E7BE9" w:rsidRPr="006E5D50" w:rsidRDefault="007E7BE9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697" w:type="pct"/>
            <w:vMerge/>
          </w:tcPr>
          <w:p w:rsidR="007E7BE9" w:rsidRPr="006E5D50" w:rsidRDefault="007E7BE9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E7BE9" w:rsidRPr="006E5D50" w:rsidTr="007E7BE9">
        <w:trPr>
          <w:trHeight w:val="20"/>
        </w:trPr>
        <w:tc>
          <w:tcPr>
            <w:tcW w:w="221" w:type="pct"/>
          </w:tcPr>
          <w:p w:rsidR="007E7BE9" w:rsidRPr="006E5D50" w:rsidRDefault="007E7BE9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t>1.4</w:t>
            </w:r>
          </w:p>
        </w:tc>
        <w:tc>
          <w:tcPr>
            <w:tcW w:w="4779" w:type="pct"/>
            <w:gridSpan w:val="16"/>
          </w:tcPr>
          <w:p w:rsidR="007E7BE9" w:rsidRPr="006E5D50" w:rsidRDefault="007E7BE9" w:rsidP="007E7BE9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E7BE9">
              <w:rPr>
                <w:rFonts w:ascii="Arial" w:hAnsi="Arial" w:cs="Arial"/>
                <w:b/>
                <w:sz w:val="24"/>
                <w:szCs w:val="24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</w:tr>
      <w:tr w:rsidR="009B675D" w:rsidRPr="006E5D50" w:rsidTr="009B675D">
        <w:trPr>
          <w:trHeight w:val="20"/>
        </w:trPr>
        <w:tc>
          <w:tcPr>
            <w:tcW w:w="221" w:type="pct"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3" w:type="pct"/>
            <w:gridSpan w:val="4"/>
          </w:tcPr>
          <w:p w:rsidR="009B675D" w:rsidRPr="006E5D50" w:rsidRDefault="009B675D" w:rsidP="001A2A25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726" w:type="pct"/>
            <w:gridSpan w:val="12"/>
          </w:tcPr>
          <w:p w:rsidR="009B675D" w:rsidRPr="006E5D50" w:rsidRDefault="009B675D" w:rsidP="001A2A2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Оценка текущего состояния:</w:t>
            </w:r>
            <w:r w:rsidRPr="006E5D5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675D" w:rsidRPr="007E7BE9" w:rsidRDefault="007E7BE9" w:rsidP="00EA3DB8">
            <w:pPr>
              <w:adjustRightInd w:val="0"/>
              <w:spacing w:after="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7E7BE9">
              <w:rPr>
                <w:rFonts w:ascii="Arial" w:hAnsi="Arial" w:cs="Arial"/>
                <w:i/>
                <w:sz w:val="24"/>
                <w:szCs w:val="24"/>
              </w:rPr>
              <w:t xml:space="preserve">На 1 января 2026 года по данным </w:t>
            </w:r>
            <w:proofErr w:type="spellStart"/>
            <w:r>
              <w:rPr>
                <w:rFonts w:ascii="Arial" w:hAnsi="Arial" w:cs="Arial"/>
                <w:i/>
                <w:sz w:val="24"/>
                <w:szCs w:val="24"/>
              </w:rPr>
              <w:t>Иркутскстат</w:t>
            </w:r>
            <w:r w:rsidR="00EA3DB8">
              <w:rPr>
                <w:rFonts w:ascii="Arial" w:hAnsi="Arial" w:cs="Arial"/>
                <w:i/>
                <w:sz w:val="24"/>
                <w:szCs w:val="24"/>
              </w:rPr>
              <w:t>а</w:t>
            </w:r>
            <w:proofErr w:type="spellEnd"/>
            <w:r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Pr="007E7BE9">
              <w:rPr>
                <w:rFonts w:ascii="Arial" w:hAnsi="Arial" w:cs="Arial"/>
                <w:i/>
                <w:sz w:val="24"/>
                <w:szCs w:val="24"/>
              </w:rPr>
              <w:t xml:space="preserve"> общее количество действующих аптечных организаций — </w:t>
            </w:r>
            <w:r w:rsidR="00EA3DB8">
              <w:rPr>
                <w:rFonts w:ascii="Arial" w:hAnsi="Arial" w:cs="Arial"/>
                <w:i/>
                <w:sz w:val="24"/>
                <w:szCs w:val="24"/>
              </w:rPr>
              <w:t>3</w:t>
            </w:r>
            <w:r w:rsidRPr="007E7BE9">
              <w:rPr>
                <w:rFonts w:ascii="Arial" w:hAnsi="Arial" w:cs="Arial"/>
                <w:i/>
                <w:sz w:val="24"/>
                <w:szCs w:val="24"/>
              </w:rPr>
              <w:t xml:space="preserve">, точек продаж — </w:t>
            </w:r>
            <w:r w:rsidR="00EA3DB8">
              <w:rPr>
                <w:rFonts w:ascii="Arial" w:hAnsi="Arial" w:cs="Arial"/>
                <w:i/>
                <w:sz w:val="24"/>
                <w:szCs w:val="24"/>
              </w:rPr>
              <w:t>8</w:t>
            </w:r>
            <w:r w:rsidRPr="007E7BE9">
              <w:rPr>
                <w:rFonts w:ascii="Arial" w:hAnsi="Arial" w:cs="Arial"/>
                <w:i/>
                <w:sz w:val="24"/>
                <w:szCs w:val="24"/>
              </w:rPr>
              <w:t xml:space="preserve">, из них действующих аптечных </w:t>
            </w:r>
            <w:proofErr w:type="spellStart"/>
            <w:r w:rsidRPr="007E7BE9">
              <w:rPr>
                <w:rFonts w:ascii="Arial" w:hAnsi="Arial" w:cs="Arial"/>
                <w:i/>
                <w:sz w:val="24"/>
                <w:szCs w:val="24"/>
              </w:rPr>
              <w:t>организаіщй</w:t>
            </w:r>
            <w:proofErr w:type="spellEnd"/>
            <w:r w:rsidRPr="007E7BE9">
              <w:rPr>
                <w:rFonts w:ascii="Arial" w:hAnsi="Arial" w:cs="Arial"/>
                <w:i/>
                <w:sz w:val="24"/>
                <w:szCs w:val="24"/>
              </w:rPr>
              <w:t xml:space="preserve"> частной формы собственности — </w:t>
            </w:r>
            <w:r w:rsidR="00EA3DB8">
              <w:rPr>
                <w:rFonts w:ascii="Arial" w:hAnsi="Arial" w:cs="Arial"/>
                <w:i/>
                <w:sz w:val="24"/>
                <w:szCs w:val="24"/>
              </w:rPr>
              <w:t>3</w:t>
            </w:r>
            <w:r w:rsidRPr="007E7BE9">
              <w:rPr>
                <w:rFonts w:ascii="Arial" w:hAnsi="Arial" w:cs="Arial"/>
                <w:i/>
                <w:sz w:val="24"/>
                <w:szCs w:val="24"/>
              </w:rPr>
              <w:t>, точек продаж</w:t>
            </w:r>
            <w:r w:rsidR="00EA3DB8">
              <w:rPr>
                <w:rFonts w:ascii="Arial" w:hAnsi="Arial" w:cs="Arial"/>
                <w:i/>
                <w:sz w:val="24"/>
                <w:szCs w:val="24"/>
              </w:rPr>
              <w:t>- 8</w:t>
            </w:r>
            <w:r w:rsidRPr="007E7BE9">
              <w:rPr>
                <w:rFonts w:ascii="Arial" w:hAnsi="Arial" w:cs="Arial"/>
                <w:i/>
                <w:sz w:val="24"/>
                <w:szCs w:val="24"/>
              </w:rPr>
              <w:t>..</w:t>
            </w:r>
            <w:r w:rsidR="00EA3DB8" w:rsidRPr="00EA3DB8">
              <w:rPr>
                <w:rFonts w:ascii="Times New Roman" w:eastAsia="Times New Roman" w:hAnsi="Times New Roman" w:cs="Times New Roman"/>
                <w:spacing w:val="-4"/>
                <w:sz w:val="21"/>
              </w:rPr>
              <w:t xml:space="preserve"> </w:t>
            </w:r>
            <w:r w:rsidR="00EA3DB8" w:rsidRPr="00EA3DB8">
              <w:rPr>
                <w:rFonts w:ascii="Arial" w:hAnsi="Arial" w:cs="Arial"/>
                <w:i/>
                <w:sz w:val="24"/>
                <w:szCs w:val="24"/>
              </w:rPr>
              <w:t>Недостаточное кол</w:t>
            </w:r>
            <w:r w:rsidR="00EA3DB8">
              <w:rPr>
                <w:rFonts w:ascii="Arial" w:hAnsi="Arial" w:cs="Arial"/>
                <w:i/>
                <w:sz w:val="24"/>
                <w:szCs w:val="24"/>
              </w:rPr>
              <w:t>ичество</w:t>
            </w:r>
            <w:r w:rsidR="00EA3DB8" w:rsidRPr="00EA3DB8">
              <w:rPr>
                <w:rFonts w:ascii="Arial" w:hAnsi="Arial" w:cs="Arial"/>
                <w:i/>
                <w:sz w:val="24"/>
                <w:szCs w:val="24"/>
              </w:rPr>
              <w:t xml:space="preserve"> аптечных организаций на </w:t>
            </w:r>
            <w:r w:rsidR="00EA3DB8">
              <w:rPr>
                <w:rFonts w:ascii="Arial" w:hAnsi="Arial" w:cs="Arial"/>
                <w:i/>
                <w:sz w:val="24"/>
                <w:szCs w:val="24"/>
              </w:rPr>
              <w:t xml:space="preserve">территории </w:t>
            </w:r>
            <w:proofErr w:type="spellStart"/>
            <w:r w:rsidR="00EA3DB8">
              <w:rPr>
                <w:rFonts w:ascii="Arial" w:hAnsi="Arial" w:cs="Arial"/>
                <w:i/>
                <w:sz w:val="24"/>
                <w:szCs w:val="24"/>
              </w:rPr>
              <w:t>Заларинского</w:t>
            </w:r>
            <w:proofErr w:type="spellEnd"/>
            <w:r w:rsidR="00EA3DB8">
              <w:rPr>
                <w:rFonts w:ascii="Arial" w:hAnsi="Arial" w:cs="Arial"/>
                <w:i/>
                <w:sz w:val="24"/>
                <w:szCs w:val="24"/>
              </w:rPr>
              <w:t xml:space="preserve"> района</w:t>
            </w:r>
            <w:r w:rsidR="00EA3DB8" w:rsidRPr="00EA3DB8">
              <w:rPr>
                <w:rFonts w:ascii="Arial" w:hAnsi="Arial" w:cs="Arial"/>
                <w:i/>
                <w:sz w:val="24"/>
                <w:szCs w:val="24"/>
              </w:rPr>
              <w:t xml:space="preserve"> с низкой численностью и плотностью населения, отдаленных от </w:t>
            </w:r>
            <w:r w:rsidR="00EA3DB8">
              <w:rPr>
                <w:rFonts w:ascii="Arial" w:hAnsi="Arial" w:cs="Arial"/>
                <w:i/>
                <w:sz w:val="24"/>
                <w:szCs w:val="24"/>
              </w:rPr>
              <w:t>районного центра</w:t>
            </w:r>
            <w:r w:rsidR="00EA3DB8" w:rsidRPr="00EA3DB8">
              <w:rPr>
                <w:rFonts w:ascii="Arial" w:hAnsi="Arial" w:cs="Arial"/>
                <w:i/>
                <w:sz w:val="24"/>
                <w:szCs w:val="24"/>
              </w:rPr>
              <w:t>.</w:t>
            </w:r>
          </w:p>
        </w:tc>
      </w:tr>
      <w:tr w:rsidR="00650973" w:rsidRPr="006E5D50" w:rsidTr="000A55AF">
        <w:trPr>
          <w:trHeight w:val="20"/>
        </w:trPr>
        <w:tc>
          <w:tcPr>
            <w:tcW w:w="221" w:type="pct"/>
          </w:tcPr>
          <w:p w:rsidR="00650973" w:rsidRPr="006E5D50" w:rsidRDefault="00650973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0" w:type="pct"/>
            <w:gridSpan w:val="7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Ключевой целевой показатель эффективности:</w:t>
            </w:r>
          </w:p>
          <w:p w:rsidR="00650973" w:rsidRPr="00EA3DB8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3DB8">
              <w:rPr>
                <w:rFonts w:ascii="Arial" w:hAnsi="Arial" w:cs="Arial"/>
                <w:sz w:val="24"/>
                <w:szCs w:val="24"/>
              </w:rPr>
              <w:t>Рост индекса конкуренции</w:t>
            </w:r>
          </w:p>
        </w:tc>
        <w:tc>
          <w:tcPr>
            <w:tcW w:w="395" w:type="pct"/>
          </w:tcPr>
          <w:p w:rsidR="00650973" w:rsidRPr="00EA3DB8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352" w:type="pct"/>
            <w:gridSpan w:val="2"/>
          </w:tcPr>
          <w:p w:rsidR="00650973" w:rsidRDefault="00650973">
            <w:r w:rsidRPr="00E60B3E"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353" w:type="pct"/>
            <w:gridSpan w:val="2"/>
          </w:tcPr>
          <w:p w:rsidR="00650973" w:rsidRDefault="00650973">
            <w:r w:rsidRPr="00E60B3E"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397" w:type="pct"/>
            <w:gridSpan w:val="2"/>
          </w:tcPr>
          <w:p w:rsidR="00650973" w:rsidRDefault="00650973">
            <w:r w:rsidRPr="00E60B3E"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375" w:type="pct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3DB8"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697" w:type="pct"/>
            <w:vMerge w:val="restart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 xml:space="preserve">Отдел потребительского рынка товаров, услуг и ценообразования </w:t>
            </w: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 xml:space="preserve">администрации </w:t>
            </w:r>
            <w:r>
              <w:rPr>
                <w:rFonts w:ascii="Arial" w:hAnsi="Arial" w:cs="Arial"/>
                <w:sz w:val="24"/>
                <w:szCs w:val="24"/>
              </w:rPr>
              <w:t>Заларинского муниципального округа Иркутской области</w:t>
            </w:r>
          </w:p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50973" w:rsidRPr="006E5D50" w:rsidTr="000A55AF">
        <w:trPr>
          <w:trHeight w:val="20"/>
        </w:trPr>
        <w:tc>
          <w:tcPr>
            <w:tcW w:w="221" w:type="pct"/>
          </w:tcPr>
          <w:p w:rsidR="00650973" w:rsidRPr="006E5D50" w:rsidRDefault="00650973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t>1.4.1</w:t>
            </w:r>
          </w:p>
        </w:tc>
        <w:tc>
          <w:tcPr>
            <w:tcW w:w="971" w:type="pct"/>
            <w:gridSpan w:val="3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4" w:type="pct"/>
            <w:gridSpan w:val="2"/>
          </w:tcPr>
          <w:p w:rsidR="00650973" w:rsidRPr="006E5D50" w:rsidRDefault="00650973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На постоянной основе</w:t>
            </w:r>
          </w:p>
        </w:tc>
        <w:tc>
          <w:tcPr>
            <w:tcW w:w="795" w:type="pct"/>
            <w:gridSpan w:val="2"/>
          </w:tcPr>
          <w:p w:rsidR="00650973" w:rsidRPr="006E5D50" w:rsidRDefault="00F238A3" w:rsidP="00F238A3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Количество </w:t>
            </w:r>
            <w:r w:rsidR="00650973" w:rsidRPr="006E5D50">
              <w:rPr>
                <w:rFonts w:ascii="Arial" w:hAnsi="Arial" w:cs="Arial"/>
                <w:sz w:val="24"/>
                <w:szCs w:val="24"/>
              </w:rPr>
              <w:t xml:space="preserve">хозяйствующих субъектов, </w:t>
            </w:r>
            <w:r w:rsidR="00650973" w:rsidRPr="006E5D50">
              <w:rPr>
                <w:rFonts w:ascii="Arial" w:hAnsi="Arial" w:cs="Arial"/>
                <w:sz w:val="24"/>
                <w:szCs w:val="24"/>
              </w:rPr>
              <w:lastRenderedPageBreak/>
              <w:t xml:space="preserve">оказывающих </w:t>
            </w:r>
            <w:r w:rsidR="00650973">
              <w:rPr>
                <w:rFonts w:ascii="Arial" w:hAnsi="Arial" w:cs="Arial"/>
                <w:sz w:val="24"/>
                <w:szCs w:val="24"/>
              </w:rPr>
              <w:t xml:space="preserve">фармакологические </w:t>
            </w:r>
            <w:r w:rsidR="00650973" w:rsidRPr="006E5D50">
              <w:rPr>
                <w:rFonts w:ascii="Arial" w:hAnsi="Arial" w:cs="Arial"/>
                <w:sz w:val="24"/>
                <w:szCs w:val="24"/>
              </w:rPr>
              <w:t xml:space="preserve">услуги в реестре администрации </w:t>
            </w:r>
            <w:r w:rsidR="00650973">
              <w:rPr>
                <w:rFonts w:ascii="Arial" w:hAnsi="Arial" w:cs="Arial"/>
                <w:sz w:val="24"/>
                <w:szCs w:val="24"/>
              </w:rPr>
              <w:t>Заларинского муниципального округа Иркутской области</w:t>
            </w:r>
            <w:r w:rsidR="00650973" w:rsidRPr="006E5D50">
              <w:rPr>
                <w:rFonts w:ascii="Arial" w:hAnsi="Arial" w:cs="Arial"/>
                <w:sz w:val="24"/>
                <w:szCs w:val="24"/>
              </w:rPr>
              <w:t>, процентов</w:t>
            </w:r>
          </w:p>
        </w:tc>
        <w:tc>
          <w:tcPr>
            <w:tcW w:w="395" w:type="pct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>100</w:t>
            </w:r>
          </w:p>
        </w:tc>
        <w:tc>
          <w:tcPr>
            <w:tcW w:w="352" w:type="pct"/>
            <w:gridSpan w:val="2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3" w:type="pct"/>
            <w:gridSpan w:val="2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97" w:type="pct"/>
            <w:gridSpan w:val="2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75" w:type="pct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697" w:type="pct"/>
            <w:vMerge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50973" w:rsidRPr="006E5D50" w:rsidTr="000A55AF">
        <w:trPr>
          <w:trHeight w:val="20"/>
        </w:trPr>
        <w:tc>
          <w:tcPr>
            <w:tcW w:w="221" w:type="pct"/>
          </w:tcPr>
          <w:p w:rsidR="00650973" w:rsidRPr="006E5D50" w:rsidRDefault="00650973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lastRenderedPageBreak/>
              <w:t>1.4.2</w:t>
            </w:r>
          </w:p>
        </w:tc>
        <w:tc>
          <w:tcPr>
            <w:tcW w:w="971" w:type="pct"/>
            <w:gridSpan w:val="3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3DB8">
              <w:rPr>
                <w:rFonts w:ascii="Arial" w:hAnsi="Arial" w:cs="Arial"/>
                <w:sz w:val="24"/>
                <w:szCs w:val="24"/>
              </w:rPr>
              <w:t>Оценка состояния конкурентной среды на товарном рынке</w:t>
            </w:r>
          </w:p>
        </w:tc>
        <w:tc>
          <w:tcPr>
            <w:tcW w:w="444" w:type="pct"/>
            <w:gridSpan w:val="2"/>
          </w:tcPr>
          <w:p w:rsidR="00650973" w:rsidRPr="006E5D50" w:rsidRDefault="00650973" w:rsidP="00D16B04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15.01.202</w:t>
            </w: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  <w:p w:rsidR="00650973" w:rsidRPr="006E5D50" w:rsidRDefault="00650973" w:rsidP="00D16B04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15.01.202</w:t>
            </w: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:rsidR="00650973" w:rsidRDefault="00650973" w:rsidP="00D16B04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15.01.202</w:t>
            </w:r>
            <w:r>
              <w:rPr>
                <w:rFonts w:ascii="Arial" w:hAnsi="Arial" w:cs="Arial"/>
                <w:b/>
                <w:sz w:val="24"/>
                <w:szCs w:val="24"/>
              </w:rPr>
              <w:t>9</w:t>
            </w:r>
          </w:p>
          <w:p w:rsidR="00650973" w:rsidRPr="006E5D50" w:rsidRDefault="00650973" w:rsidP="00D16B04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15.01.2030</w:t>
            </w:r>
          </w:p>
        </w:tc>
        <w:tc>
          <w:tcPr>
            <w:tcW w:w="795" w:type="pct"/>
            <w:gridSpan w:val="2"/>
          </w:tcPr>
          <w:p w:rsidR="00650973" w:rsidRPr="006E5D50" w:rsidRDefault="00650973" w:rsidP="00EA3DB8">
            <w:pPr>
              <w:adjustRightInd w:val="0"/>
              <w:spacing w:after="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 xml:space="preserve">Доля организаций частной формы собственности </w:t>
            </w:r>
          </w:p>
        </w:tc>
        <w:tc>
          <w:tcPr>
            <w:tcW w:w="395" w:type="pct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2" w:type="pct"/>
            <w:gridSpan w:val="2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3" w:type="pct"/>
            <w:gridSpan w:val="2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97" w:type="pct"/>
            <w:gridSpan w:val="2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75" w:type="pct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pct"/>
            <w:vMerge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0973" w:rsidRPr="006E5D50" w:rsidTr="00650973">
        <w:trPr>
          <w:trHeight w:val="20"/>
        </w:trPr>
        <w:tc>
          <w:tcPr>
            <w:tcW w:w="221" w:type="pct"/>
          </w:tcPr>
          <w:p w:rsidR="00650973" w:rsidRPr="006E5D50" w:rsidRDefault="00650973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t>1.5</w:t>
            </w:r>
          </w:p>
        </w:tc>
        <w:tc>
          <w:tcPr>
            <w:tcW w:w="4779" w:type="pct"/>
            <w:gridSpan w:val="16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50973">
              <w:rPr>
                <w:rFonts w:ascii="Arial" w:hAnsi="Arial" w:cs="Arial"/>
                <w:b/>
                <w:sz w:val="24"/>
                <w:szCs w:val="24"/>
              </w:rPr>
              <w:t>Рынок оказания услуг по перевозке пассажиров автомобильным транспортом по муниципальным и межмуниципальным маршрутам регулярных перевозок</w:t>
            </w:r>
            <w:r w:rsidRPr="00650973">
              <w:rPr>
                <w:rFonts w:ascii="Arial" w:hAnsi="Arial" w:cs="Arial"/>
                <w:b/>
                <w:sz w:val="24"/>
                <w:szCs w:val="24"/>
              </w:rPr>
              <w:br/>
            </w:r>
          </w:p>
        </w:tc>
      </w:tr>
      <w:tr w:rsidR="009B675D" w:rsidRPr="006E5D50" w:rsidTr="009B675D">
        <w:trPr>
          <w:trHeight w:val="20"/>
        </w:trPr>
        <w:tc>
          <w:tcPr>
            <w:tcW w:w="221" w:type="pct"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3" w:type="pct"/>
            <w:gridSpan w:val="4"/>
          </w:tcPr>
          <w:p w:rsidR="009B675D" w:rsidRPr="006E5D50" w:rsidRDefault="009B675D" w:rsidP="001A2A25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726" w:type="pct"/>
            <w:gridSpan w:val="12"/>
          </w:tcPr>
          <w:p w:rsidR="009B675D" w:rsidRPr="006E5D50" w:rsidRDefault="009B675D" w:rsidP="001A2A2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Оценка текущего состояния:</w:t>
            </w:r>
            <w:r w:rsidRPr="006E5D5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675D" w:rsidRPr="006E5D50" w:rsidRDefault="009B675D" w:rsidP="00650973">
            <w:pPr>
              <w:adjustRightInd w:val="0"/>
              <w:spacing w:after="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6E5D50">
              <w:rPr>
                <w:rFonts w:ascii="Arial" w:hAnsi="Arial" w:cs="Arial"/>
                <w:i/>
                <w:color w:val="000000"/>
                <w:sz w:val="24"/>
                <w:szCs w:val="24"/>
              </w:rPr>
              <w:t>По состоянию на 01.01.202</w:t>
            </w:r>
            <w:r w:rsidR="00650973">
              <w:rPr>
                <w:rFonts w:ascii="Arial" w:hAnsi="Arial" w:cs="Arial"/>
                <w:i/>
                <w:color w:val="000000"/>
                <w:sz w:val="24"/>
                <w:szCs w:val="24"/>
              </w:rPr>
              <w:t>6</w:t>
            </w:r>
            <w:r w:rsidRPr="006E5D50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года рынок </w:t>
            </w:r>
            <w:r w:rsidRPr="006E5D50">
              <w:rPr>
                <w:rFonts w:ascii="Arial" w:hAnsi="Arial" w:cs="Arial"/>
                <w:i/>
                <w:sz w:val="24"/>
                <w:szCs w:val="24"/>
              </w:rPr>
              <w:t>оказания услуг по перевозке пассажиров автомобильным транспортом по муниципальным маршрутам регулярных перевозок</w:t>
            </w:r>
            <w:r w:rsidRPr="006E5D50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на территории </w:t>
            </w:r>
            <w:r>
              <w:rPr>
                <w:rFonts w:ascii="Arial" w:hAnsi="Arial" w:cs="Arial"/>
                <w:i/>
                <w:color w:val="000000"/>
                <w:sz w:val="24"/>
                <w:szCs w:val="24"/>
              </w:rPr>
              <w:t>Заларинского муниципального округа Иркутской области</w:t>
            </w:r>
            <w:r w:rsidRPr="006E5D50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представлен только коммерческими хозяйствующими субъектами.</w:t>
            </w:r>
          </w:p>
        </w:tc>
      </w:tr>
      <w:tr w:rsidR="00650973" w:rsidRPr="006E5D50" w:rsidTr="000A55AF">
        <w:trPr>
          <w:trHeight w:val="20"/>
        </w:trPr>
        <w:tc>
          <w:tcPr>
            <w:tcW w:w="221" w:type="pct"/>
          </w:tcPr>
          <w:p w:rsidR="00650973" w:rsidRPr="006E5D50" w:rsidRDefault="00650973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08" w:type="pct"/>
            <w:gridSpan w:val="6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Ключевой целевой показатель эффективности:</w:t>
            </w:r>
          </w:p>
          <w:p w:rsidR="00650973" w:rsidRPr="00650973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973">
              <w:rPr>
                <w:rFonts w:ascii="Arial" w:hAnsi="Arial" w:cs="Arial"/>
                <w:sz w:val="24"/>
                <w:szCs w:val="24"/>
              </w:rPr>
              <w:t>Рост индекса конкуренции</w:t>
            </w:r>
          </w:p>
        </w:tc>
        <w:tc>
          <w:tcPr>
            <w:tcW w:w="397" w:type="pct"/>
            <w:gridSpan w:val="2"/>
          </w:tcPr>
          <w:p w:rsidR="00650973" w:rsidRPr="00650973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973"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352" w:type="pct"/>
            <w:gridSpan w:val="2"/>
          </w:tcPr>
          <w:p w:rsidR="00650973" w:rsidRDefault="00650973">
            <w:r w:rsidRPr="007A68EF"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353" w:type="pct"/>
            <w:gridSpan w:val="2"/>
          </w:tcPr>
          <w:p w:rsidR="00650973" w:rsidRDefault="00650973">
            <w:r w:rsidRPr="007A68EF"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397" w:type="pct"/>
            <w:gridSpan w:val="2"/>
          </w:tcPr>
          <w:p w:rsidR="00650973" w:rsidRPr="00650973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973">
              <w:rPr>
                <w:rFonts w:ascii="Arial" w:hAnsi="Arial" w:cs="Arial"/>
                <w:sz w:val="24"/>
                <w:szCs w:val="24"/>
              </w:rPr>
              <w:t>Высокий</w:t>
            </w:r>
          </w:p>
        </w:tc>
        <w:tc>
          <w:tcPr>
            <w:tcW w:w="375" w:type="pct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650973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Высокий</w:t>
            </w:r>
          </w:p>
        </w:tc>
        <w:tc>
          <w:tcPr>
            <w:tcW w:w="697" w:type="pct"/>
            <w:vMerge w:val="restart"/>
          </w:tcPr>
          <w:p w:rsidR="00650973" w:rsidRPr="00650973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973">
              <w:rPr>
                <w:rFonts w:ascii="Arial" w:hAnsi="Arial" w:cs="Arial"/>
                <w:sz w:val="24"/>
                <w:szCs w:val="24"/>
              </w:rPr>
              <w:t xml:space="preserve">Отдел дорожного хозяйства и благоустройства администрации </w:t>
            </w:r>
            <w:proofErr w:type="spellStart"/>
            <w:r w:rsidRPr="00650973">
              <w:rPr>
                <w:rFonts w:ascii="Arial" w:hAnsi="Arial" w:cs="Arial"/>
                <w:sz w:val="24"/>
                <w:szCs w:val="24"/>
              </w:rPr>
              <w:lastRenderedPageBreak/>
              <w:t>Заларинского</w:t>
            </w:r>
            <w:proofErr w:type="spellEnd"/>
            <w:r w:rsidRPr="00650973">
              <w:rPr>
                <w:rFonts w:ascii="Arial" w:hAnsi="Arial" w:cs="Arial"/>
                <w:sz w:val="24"/>
                <w:szCs w:val="24"/>
              </w:rPr>
              <w:t xml:space="preserve"> муниципального округа  Иркутской области</w:t>
            </w:r>
            <w:r w:rsidRPr="00650973">
              <w:rPr>
                <w:rFonts w:ascii="Arial" w:hAnsi="Arial" w:cs="Arial"/>
                <w:sz w:val="24"/>
                <w:szCs w:val="24"/>
              </w:rPr>
              <w:br/>
            </w:r>
          </w:p>
        </w:tc>
      </w:tr>
      <w:tr w:rsidR="00650973" w:rsidRPr="006E5D50" w:rsidTr="000A55AF">
        <w:trPr>
          <w:trHeight w:val="20"/>
        </w:trPr>
        <w:tc>
          <w:tcPr>
            <w:tcW w:w="221" w:type="pct"/>
          </w:tcPr>
          <w:p w:rsidR="00650973" w:rsidRPr="006E5D50" w:rsidRDefault="00650973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t>1.5.1</w:t>
            </w:r>
          </w:p>
        </w:tc>
        <w:tc>
          <w:tcPr>
            <w:tcW w:w="971" w:type="pct"/>
            <w:gridSpan w:val="3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color w:val="000000"/>
                <w:sz w:val="24"/>
                <w:szCs w:val="24"/>
              </w:rPr>
              <w:t xml:space="preserve">Ведение реестра участников рынка с </w:t>
            </w:r>
            <w:r w:rsidRPr="006E5D50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указанием маршрутов перевозок</w:t>
            </w:r>
          </w:p>
        </w:tc>
        <w:tc>
          <w:tcPr>
            <w:tcW w:w="444" w:type="pct"/>
            <w:gridSpan w:val="2"/>
          </w:tcPr>
          <w:p w:rsidR="00650973" w:rsidRPr="006E5D50" w:rsidRDefault="00650973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lastRenderedPageBreak/>
              <w:t>На постоянно</w:t>
            </w:r>
            <w:r w:rsidRPr="006E5D50">
              <w:rPr>
                <w:rFonts w:ascii="Arial" w:hAnsi="Arial" w:cs="Arial"/>
                <w:b/>
                <w:sz w:val="24"/>
                <w:szCs w:val="24"/>
              </w:rPr>
              <w:lastRenderedPageBreak/>
              <w:t>й основе</w:t>
            </w:r>
          </w:p>
        </w:tc>
        <w:tc>
          <w:tcPr>
            <w:tcW w:w="793" w:type="pct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 xml:space="preserve">Отображение хозяйствующих </w:t>
            </w: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 xml:space="preserve">субъектов, оказывающих услуги по перевозке пассажиров автомобильным транспортом по муниципальным маршрутам регулярных перевозок в реестре администрации </w:t>
            </w:r>
            <w:r>
              <w:rPr>
                <w:rFonts w:ascii="Arial" w:hAnsi="Arial" w:cs="Arial"/>
                <w:sz w:val="24"/>
                <w:szCs w:val="24"/>
              </w:rPr>
              <w:t>Заларинского муниципального округа Иркутской области</w:t>
            </w:r>
            <w:r w:rsidRPr="006E5D50">
              <w:rPr>
                <w:rFonts w:ascii="Arial" w:hAnsi="Arial" w:cs="Arial"/>
                <w:sz w:val="24"/>
                <w:szCs w:val="24"/>
              </w:rPr>
              <w:t>, процентов</w:t>
            </w:r>
          </w:p>
        </w:tc>
        <w:tc>
          <w:tcPr>
            <w:tcW w:w="397" w:type="pct"/>
            <w:gridSpan w:val="2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>100</w:t>
            </w:r>
          </w:p>
        </w:tc>
        <w:tc>
          <w:tcPr>
            <w:tcW w:w="352" w:type="pct"/>
            <w:gridSpan w:val="2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3" w:type="pct"/>
            <w:gridSpan w:val="2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97" w:type="pct"/>
            <w:gridSpan w:val="2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75" w:type="pct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97" w:type="pct"/>
            <w:vMerge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50973" w:rsidRPr="006E5D50" w:rsidTr="000A55AF">
        <w:trPr>
          <w:trHeight w:val="20"/>
        </w:trPr>
        <w:tc>
          <w:tcPr>
            <w:tcW w:w="221" w:type="pct"/>
          </w:tcPr>
          <w:p w:rsidR="00650973" w:rsidRPr="006E5D50" w:rsidRDefault="00650973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lastRenderedPageBreak/>
              <w:t>1.5.2</w:t>
            </w:r>
          </w:p>
        </w:tc>
        <w:tc>
          <w:tcPr>
            <w:tcW w:w="971" w:type="pct"/>
            <w:gridSpan w:val="3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color w:val="000000"/>
                <w:sz w:val="24"/>
                <w:szCs w:val="24"/>
              </w:rPr>
              <w:t>Информирование населения о работе пассажирского автомобильного транспорта</w:t>
            </w:r>
          </w:p>
        </w:tc>
        <w:tc>
          <w:tcPr>
            <w:tcW w:w="444" w:type="pct"/>
            <w:gridSpan w:val="2"/>
          </w:tcPr>
          <w:p w:rsidR="00650973" w:rsidRPr="006E5D50" w:rsidRDefault="00650973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На постоянной основе</w:t>
            </w:r>
          </w:p>
        </w:tc>
        <w:tc>
          <w:tcPr>
            <w:tcW w:w="793" w:type="pct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 xml:space="preserve">Доля услуг (работ) по перевозке пассажиров автомобильным транспортом по муниципальным маршрутам регулярных перевозок, оказанных (выполненных) организациями частной формы </w:t>
            </w: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>собственности, процентов</w:t>
            </w:r>
          </w:p>
        </w:tc>
        <w:tc>
          <w:tcPr>
            <w:tcW w:w="397" w:type="pct"/>
            <w:gridSpan w:val="2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>100</w:t>
            </w:r>
          </w:p>
        </w:tc>
        <w:tc>
          <w:tcPr>
            <w:tcW w:w="352" w:type="pct"/>
            <w:gridSpan w:val="2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3" w:type="pct"/>
            <w:gridSpan w:val="2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97" w:type="pct"/>
            <w:gridSpan w:val="2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75" w:type="pct"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100</w:t>
            </w:r>
          </w:p>
        </w:tc>
        <w:tc>
          <w:tcPr>
            <w:tcW w:w="697" w:type="pct"/>
            <w:vMerge/>
          </w:tcPr>
          <w:p w:rsidR="00650973" w:rsidRPr="006E5D50" w:rsidRDefault="00650973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50973" w:rsidRPr="006E5D50" w:rsidTr="00650973">
        <w:trPr>
          <w:trHeight w:val="20"/>
        </w:trPr>
        <w:tc>
          <w:tcPr>
            <w:tcW w:w="221" w:type="pct"/>
            <w:vMerge w:val="restart"/>
          </w:tcPr>
          <w:p w:rsidR="00650973" w:rsidRPr="006E5D50" w:rsidRDefault="00650973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lastRenderedPageBreak/>
              <w:t>1.6.</w:t>
            </w:r>
          </w:p>
        </w:tc>
        <w:tc>
          <w:tcPr>
            <w:tcW w:w="4779" w:type="pct"/>
            <w:gridSpan w:val="16"/>
          </w:tcPr>
          <w:p w:rsidR="00650973" w:rsidRPr="006E5D50" w:rsidRDefault="00650973" w:rsidP="00650973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50973">
              <w:rPr>
                <w:rFonts w:ascii="Arial" w:hAnsi="Arial" w:cs="Arial"/>
                <w:b/>
                <w:sz w:val="24"/>
                <w:szCs w:val="24"/>
              </w:rPr>
              <w:t>Рынок добычи общераспространенных полезных ископаемых на участках недр местного значения</w:t>
            </w:r>
          </w:p>
        </w:tc>
      </w:tr>
      <w:tr w:rsidR="009B675D" w:rsidRPr="006E5D50" w:rsidTr="009B675D">
        <w:trPr>
          <w:trHeight w:val="20"/>
        </w:trPr>
        <w:tc>
          <w:tcPr>
            <w:tcW w:w="221" w:type="pct"/>
            <w:vMerge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  <w:gridSpan w:val="4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726" w:type="pct"/>
            <w:gridSpan w:val="1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Оценка текущего состояния:</w:t>
            </w:r>
          </w:p>
          <w:p w:rsidR="000D0691" w:rsidRPr="000D0691" w:rsidRDefault="000D0691" w:rsidP="00E65749">
            <w:pPr>
              <w:adjustRightInd w:val="0"/>
              <w:spacing w:after="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0D0691">
              <w:rPr>
                <w:rFonts w:ascii="Arial" w:hAnsi="Arial" w:cs="Arial"/>
                <w:i/>
                <w:sz w:val="24"/>
                <w:szCs w:val="24"/>
              </w:rPr>
              <w:t xml:space="preserve">По состоянию на 1 января </w:t>
            </w:r>
            <w:r>
              <w:rPr>
                <w:rFonts w:ascii="Arial" w:hAnsi="Arial" w:cs="Arial"/>
                <w:i/>
                <w:sz w:val="24"/>
                <w:szCs w:val="24"/>
              </w:rPr>
              <w:t>2026</w:t>
            </w:r>
            <w:r w:rsidRPr="000D0691">
              <w:rPr>
                <w:rFonts w:ascii="Arial" w:hAnsi="Arial" w:cs="Arial"/>
                <w:i/>
                <w:sz w:val="24"/>
                <w:szCs w:val="24"/>
              </w:rPr>
              <w:t xml:space="preserve"> года на территории </w:t>
            </w:r>
            <w:proofErr w:type="spellStart"/>
            <w:r>
              <w:rPr>
                <w:rFonts w:ascii="Arial" w:hAnsi="Arial" w:cs="Arial"/>
                <w:i/>
                <w:sz w:val="24"/>
                <w:szCs w:val="24"/>
              </w:rPr>
              <w:t>Заларинского</w:t>
            </w:r>
            <w:proofErr w:type="spellEnd"/>
            <w:r>
              <w:rPr>
                <w:rFonts w:ascii="Arial" w:hAnsi="Arial" w:cs="Arial"/>
                <w:i/>
                <w:sz w:val="24"/>
                <w:szCs w:val="24"/>
              </w:rPr>
              <w:t xml:space="preserve"> района насчитывалось </w:t>
            </w:r>
            <w:r w:rsidRPr="000D0691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E65749">
              <w:rPr>
                <w:rFonts w:ascii="Arial" w:hAnsi="Arial" w:cs="Arial"/>
                <w:i/>
                <w:sz w:val="24"/>
                <w:szCs w:val="24"/>
              </w:rPr>
              <w:t xml:space="preserve">6  </w:t>
            </w:r>
            <w:r w:rsidR="00E65749" w:rsidRPr="00E65749">
              <w:rPr>
                <w:rFonts w:ascii="Arial" w:hAnsi="Arial" w:cs="Arial"/>
                <w:i/>
                <w:sz w:val="24"/>
                <w:szCs w:val="24"/>
              </w:rPr>
              <w:t xml:space="preserve">месторождений </w:t>
            </w:r>
            <w:proofErr w:type="spellStart"/>
            <w:r w:rsidR="00E65749" w:rsidRPr="00E65749">
              <w:rPr>
                <w:rFonts w:ascii="Arial" w:hAnsi="Arial" w:cs="Arial"/>
                <w:i/>
                <w:sz w:val="24"/>
                <w:szCs w:val="24"/>
              </w:rPr>
              <w:t>общераспространенньгх</w:t>
            </w:r>
            <w:proofErr w:type="spellEnd"/>
            <w:r w:rsidR="00E65749" w:rsidRPr="00E65749">
              <w:rPr>
                <w:rFonts w:ascii="Arial" w:hAnsi="Arial" w:cs="Arial"/>
                <w:i/>
                <w:sz w:val="24"/>
                <w:szCs w:val="24"/>
              </w:rPr>
              <w:t xml:space="preserve"> полезных ископаемых (далее — ОПИ)</w:t>
            </w:r>
            <w:r w:rsidR="00E65749">
              <w:rPr>
                <w:rFonts w:ascii="Arial" w:hAnsi="Arial" w:cs="Arial"/>
                <w:i/>
                <w:sz w:val="24"/>
                <w:szCs w:val="24"/>
              </w:rPr>
              <w:t>.</w:t>
            </w:r>
            <w:r w:rsidR="00E65749" w:rsidRPr="00E65749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spellStart"/>
            <w:r w:rsidR="00E65749" w:rsidRPr="00E65749">
              <w:rPr>
                <w:rFonts w:ascii="Arial" w:hAnsi="Arial" w:cs="Arial"/>
                <w:i/>
                <w:sz w:val="24"/>
                <w:szCs w:val="24"/>
              </w:rPr>
              <w:t>Унганское</w:t>
            </w:r>
            <w:proofErr w:type="spellEnd"/>
            <w:r w:rsidR="00E65749" w:rsidRPr="00E65749">
              <w:rPr>
                <w:rFonts w:ascii="Arial" w:hAnsi="Arial" w:cs="Arial"/>
                <w:i/>
                <w:sz w:val="24"/>
                <w:szCs w:val="24"/>
              </w:rPr>
              <w:t xml:space="preserve"> месторождение легкоплавких глин для производства кирпича</w:t>
            </w:r>
            <w:r w:rsidR="00E65749">
              <w:rPr>
                <w:rFonts w:ascii="Arial" w:hAnsi="Arial" w:cs="Arial"/>
                <w:i/>
                <w:sz w:val="24"/>
                <w:szCs w:val="24"/>
              </w:rPr>
              <w:t xml:space="preserve">, </w:t>
            </w:r>
            <w:r w:rsidR="00E65749" w:rsidRPr="00E65749">
              <w:rPr>
                <w:rFonts w:ascii="Arial" w:hAnsi="Arial" w:cs="Arial"/>
                <w:i/>
                <w:sz w:val="24"/>
                <w:szCs w:val="24"/>
              </w:rPr>
              <w:t>Хор-</w:t>
            </w:r>
            <w:proofErr w:type="spellStart"/>
            <w:r w:rsidR="00E65749" w:rsidRPr="00E65749">
              <w:rPr>
                <w:rFonts w:ascii="Arial" w:hAnsi="Arial" w:cs="Arial"/>
                <w:i/>
                <w:sz w:val="24"/>
                <w:szCs w:val="24"/>
              </w:rPr>
              <w:t>тагнинское</w:t>
            </w:r>
            <w:proofErr w:type="spellEnd"/>
            <w:r w:rsidR="00E65749" w:rsidRPr="00E65749">
              <w:rPr>
                <w:rFonts w:ascii="Arial" w:hAnsi="Arial" w:cs="Arial"/>
                <w:i/>
                <w:sz w:val="24"/>
                <w:szCs w:val="24"/>
              </w:rPr>
              <w:t xml:space="preserve"> месторождение доломита для производства щебня и четыре месторождениями песчано-гравийной смеси с суммарными запасами 25 </w:t>
            </w:r>
            <w:proofErr w:type="gramStart"/>
            <w:r w:rsidR="00E65749" w:rsidRPr="00E65749">
              <w:rPr>
                <w:rFonts w:ascii="Arial" w:hAnsi="Arial" w:cs="Arial"/>
                <w:i/>
                <w:sz w:val="24"/>
                <w:szCs w:val="24"/>
              </w:rPr>
              <w:t>млн</w:t>
            </w:r>
            <w:proofErr w:type="gramEnd"/>
            <w:r w:rsidR="00E65749" w:rsidRPr="00E65749">
              <w:rPr>
                <w:rFonts w:ascii="Arial" w:hAnsi="Arial" w:cs="Arial"/>
                <w:i/>
                <w:sz w:val="24"/>
                <w:szCs w:val="24"/>
              </w:rPr>
              <w:t xml:space="preserve"> м</w:t>
            </w:r>
            <w:r w:rsidR="00E65749" w:rsidRPr="00E65749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3</w:t>
            </w:r>
            <w:r w:rsidR="00E65749" w:rsidRPr="00E65749">
              <w:rPr>
                <w:rFonts w:ascii="Arial" w:hAnsi="Arial" w:cs="Arial"/>
                <w:i/>
                <w:sz w:val="24"/>
                <w:szCs w:val="24"/>
              </w:rPr>
              <w:t xml:space="preserve"> (категории А+В+С</w:t>
            </w:r>
            <w:r w:rsidR="00E65749" w:rsidRPr="00E65749">
              <w:rPr>
                <w:rFonts w:ascii="Arial" w:hAnsi="Arial" w:cs="Arial"/>
                <w:i/>
                <w:sz w:val="24"/>
                <w:szCs w:val="24"/>
                <w:vertAlign w:val="subscript"/>
              </w:rPr>
              <w:t>1</w:t>
            </w:r>
            <w:r w:rsidR="00E65749" w:rsidRPr="00E65749">
              <w:rPr>
                <w:rFonts w:ascii="Arial" w:hAnsi="Arial" w:cs="Arial"/>
                <w:i/>
                <w:sz w:val="24"/>
                <w:szCs w:val="24"/>
              </w:rPr>
              <w:t>) и 32 млн м</w:t>
            </w:r>
            <w:r w:rsidR="00E65749" w:rsidRPr="00E65749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3</w:t>
            </w:r>
            <w:r w:rsidR="00E65749" w:rsidRPr="00E65749">
              <w:rPr>
                <w:rFonts w:ascii="Arial" w:hAnsi="Arial" w:cs="Arial"/>
                <w:i/>
                <w:sz w:val="24"/>
                <w:szCs w:val="24"/>
              </w:rPr>
              <w:t xml:space="preserve"> по категории С</w:t>
            </w:r>
            <w:r w:rsidR="00E65749" w:rsidRPr="00E65749">
              <w:rPr>
                <w:rFonts w:ascii="Arial" w:hAnsi="Arial" w:cs="Arial"/>
                <w:i/>
                <w:sz w:val="24"/>
                <w:szCs w:val="24"/>
                <w:vertAlign w:val="subscript"/>
              </w:rPr>
              <w:t>2</w:t>
            </w:r>
            <w:r w:rsidR="00E65749">
              <w:rPr>
                <w:rFonts w:ascii="Arial" w:hAnsi="Arial" w:cs="Arial"/>
                <w:i/>
                <w:sz w:val="24"/>
                <w:szCs w:val="24"/>
                <w:vertAlign w:val="subscript"/>
              </w:rPr>
              <w:t xml:space="preserve"> </w:t>
            </w:r>
            <w:r w:rsidR="00E65749">
              <w:rPr>
                <w:rFonts w:ascii="Arial" w:hAnsi="Arial" w:cs="Arial"/>
                <w:i/>
                <w:sz w:val="24"/>
                <w:szCs w:val="24"/>
              </w:rPr>
              <w:t>.</w:t>
            </w:r>
            <w:r w:rsidR="00E65749">
              <w:rPr>
                <w:rFonts w:ascii="Arial" w:hAnsi="Arial" w:cs="Arial"/>
                <w:i/>
                <w:sz w:val="24"/>
                <w:szCs w:val="24"/>
              </w:rPr>
              <w:tab/>
            </w:r>
          </w:p>
          <w:p w:rsidR="000D0691" w:rsidRPr="000D0691" w:rsidRDefault="000D0691" w:rsidP="000D0691">
            <w:pPr>
              <w:adjustRightInd w:val="0"/>
              <w:spacing w:after="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0D0691">
              <w:rPr>
                <w:rFonts w:ascii="Arial" w:hAnsi="Arial" w:cs="Arial"/>
                <w:i/>
                <w:sz w:val="24"/>
                <w:szCs w:val="24"/>
              </w:rPr>
              <w:t>Распоряжение участками недр местного значения, содержащими ОПИ, относится к полномочиям органа исполнительной власти субъекта РФ. На территории Иркутской области уполномоченным ИОГВ является министерство природных ресурсов и экологии Иркутской области.</w:t>
            </w:r>
          </w:p>
          <w:p w:rsidR="009B675D" w:rsidRPr="006E5D50" w:rsidRDefault="000D0691" w:rsidP="00E65749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D0691">
              <w:rPr>
                <w:rFonts w:ascii="Arial" w:hAnsi="Arial" w:cs="Arial"/>
                <w:i/>
                <w:sz w:val="24"/>
                <w:szCs w:val="24"/>
              </w:rPr>
              <w:t>Предоставление права пользования участками недр местного значения осуществляется по результатам аукционов</w:t>
            </w:r>
            <w:proofErr w:type="gramStart"/>
            <w:r w:rsidRPr="000D0691">
              <w:rPr>
                <w:rFonts w:ascii="Arial" w:hAnsi="Arial" w:cs="Arial"/>
                <w:i/>
                <w:sz w:val="24"/>
                <w:szCs w:val="24"/>
              </w:rPr>
              <w:t>..</w:t>
            </w:r>
            <w:proofErr w:type="gramEnd"/>
          </w:p>
        </w:tc>
      </w:tr>
      <w:tr w:rsidR="00E65749" w:rsidRPr="006E5D50" w:rsidTr="000A55AF">
        <w:trPr>
          <w:trHeight w:val="20"/>
        </w:trPr>
        <w:tc>
          <w:tcPr>
            <w:tcW w:w="221" w:type="pct"/>
            <w:vMerge/>
          </w:tcPr>
          <w:p w:rsidR="00E65749" w:rsidRPr="006E5D50" w:rsidRDefault="00E65749" w:rsidP="001A2A25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gridSpan w:val="7"/>
          </w:tcPr>
          <w:p w:rsidR="00E65749" w:rsidRPr="006E5D50" w:rsidRDefault="00E65749" w:rsidP="001A2A25">
            <w:pPr>
              <w:tabs>
                <w:tab w:val="left" w:pos="709"/>
                <w:tab w:val="left" w:pos="851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 xml:space="preserve">Ключевой целевой показатель эффективности: </w:t>
            </w:r>
          </w:p>
          <w:p w:rsidR="00E65749" w:rsidRPr="006E5D50" w:rsidRDefault="00E65749" w:rsidP="001A2A25">
            <w:pPr>
              <w:adjustRightInd w:val="0"/>
              <w:spacing w:after="0" w:line="240" w:lineRule="auto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E65749">
              <w:rPr>
                <w:rFonts w:ascii="Arial" w:hAnsi="Arial" w:cs="Arial"/>
                <w:i/>
                <w:sz w:val="24"/>
                <w:szCs w:val="24"/>
              </w:rPr>
              <w:t>Рост индекса конкуренции</w:t>
            </w:r>
          </w:p>
        </w:tc>
        <w:tc>
          <w:tcPr>
            <w:tcW w:w="395" w:type="pct"/>
          </w:tcPr>
          <w:p w:rsidR="00E65749" w:rsidRPr="006E5D50" w:rsidRDefault="00E65749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Низкий</w:t>
            </w:r>
          </w:p>
        </w:tc>
        <w:tc>
          <w:tcPr>
            <w:tcW w:w="352" w:type="pct"/>
            <w:gridSpan w:val="2"/>
          </w:tcPr>
          <w:p w:rsidR="00E65749" w:rsidRDefault="00E65749">
            <w:r w:rsidRPr="009A2C56">
              <w:rPr>
                <w:rFonts w:ascii="Arial" w:hAnsi="Arial" w:cs="Arial"/>
                <w:sz w:val="24"/>
                <w:szCs w:val="24"/>
              </w:rPr>
              <w:t>Низкий</w:t>
            </w:r>
          </w:p>
        </w:tc>
        <w:tc>
          <w:tcPr>
            <w:tcW w:w="353" w:type="pct"/>
            <w:gridSpan w:val="2"/>
          </w:tcPr>
          <w:p w:rsidR="00E65749" w:rsidRDefault="00E65749">
            <w:r w:rsidRPr="009A2C56">
              <w:rPr>
                <w:rFonts w:ascii="Arial" w:hAnsi="Arial" w:cs="Arial"/>
                <w:sz w:val="24"/>
                <w:szCs w:val="24"/>
              </w:rPr>
              <w:t>Низкий</w:t>
            </w:r>
          </w:p>
        </w:tc>
        <w:tc>
          <w:tcPr>
            <w:tcW w:w="397" w:type="pct"/>
            <w:gridSpan w:val="2"/>
          </w:tcPr>
          <w:p w:rsidR="00E65749" w:rsidRPr="006E5D50" w:rsidRDefault="00E65749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375" w:type="pct"/>
          </w:tcPr>
          <w:p w:rsidR="00E65749" w:rsidRPr="006E5D50" w:rsidRDefault="00E65749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5749"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697" w:type="pct"/>
            <w:vMerge w:val="restart"/>
          </w:tcPr>
          <w:p w:rsidR="00E65749" w:rsidRPr="006E5D50" w:rsidRDefault="00E65749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5749">
              <w:rPr>
                <w:rFonts w:ascii="Arial" w:hAnsi="Arial" w:cs="Arial"/>
                <w:sz w:val="24"/>
                <w:szCs w:val="24"/>
              </w:rPr>
              <w:t xml:space="preserve">Отдел экономического анализа и прогнозирования  администрации </w:t>
            </w:r>
            <w:proofErr w:type="spellStart"/>
            <w:r w:rsidRPr="00E65749">
              <w:rPr>
                <w:rFonts w:ascii="Arial" w:hAnsi="Arial" w:cs="Arial"/>
                <w:sz w:val="24"/>
                <w:szCs w:val="24"/>
              </w:rPr>
              <w:t>Заларинского</w:t>
            </w:r>
            <w:proofErr w:type="spellEnd"/>
            <w:r w:rsidRPr="00E65749">
              <w:rPr>
                <w:rFonts w:ascii="Arial" w:hAnsi="Arial" w:cs="Arial"/>
                <w:sz w:val="24"/>
                <w:szCs w:val="24"/>
              </w:rPr>
              <w:t xml:space="preserve"> муниципального округа  Иркутской области</w:t>
            </w:r>
          </w:p>
        </w:tc>
      </w:tr>
      <w:tr w:rsidR="00E65749" w:rsidRPr="006E5D50" w:rsidTr="000A55AF">
        <w:trPr>
          <w:trHeight w:val="20"/>
        </w:trPr>
        <w:tc>
          <w:tcPr>
            <w:tcW w:w="221" w:type="pct"/>
          </w:tcPr>
          <w:p w:rsidR="00E65749" w:rsidRPr="006E5D50" w:rsidRDefault="00784935" w:rsidP="001A2A25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1.6.1</w:t>
            </w:r>
          </w:p>
        </w:tc>
        <w:tc>
          <w:tcPr>
            <w:tcW w:w="971" w:type="pct"/>
            <w:gridSpan w:val="3"/>
          </w:tcPr>
          <w:p w:rsidR="00E65749" w:rsidRPr="006E5D50" w:rsidRDefault="00E65749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5749">
              <w:rPr>
                <w:rFonts w:ascii="Arial" w:hAnsi="Arial" w:cs="Arial"/>
                <w:sz w:val="24"/>
                <w:szCs w:val="24"/>
              </w:rPr>
              <w:t>Оценка состояния конкурентной среды на товарном рынке</w:t>
            </w:r>
          </w:p>
        </w:tc>
        <w:tc>
          <w:tcPr>
            <w:tcW w:w="444" w:type="pct"/>
            <w:gridSpan w:val="2"/>
          </w:tcPr>
          <w:p w:rsidR="00E65749" w:rsidRPr="006E5D50" w:rsidRDefault="00E65749" w:rsidP="00D16B04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15.01.202</w:t>
            </w: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  <w:p w:rsidR="00E65749" w:rsidRPr="006E5D50" w:rsidRDefault="00E65749" w:rsidP="00D16B04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15.01.202</w:t>
            </w: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:rsidR="00E65749" w:rsidRDefault="00E65749" w:rsidP="00D16B04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15.01.202</w:t>
            </w:r>
            <w:r>
              <w:rPr>
                <w:rFonts w:ascii="Arial" w:hAnsi="Arial" w:cs="Arial"/>
                <w:b/>
                <w:sz w:val="24"/>
                <w:szCs w:val="24"/>
              </w:rPr>
              <w:t>9</w:t>
            </w:r>
          </w:p>
          <w:p w:rsidR="00E65749" w:rsidRPr="006E5D50" w:rsidRDefault="00E65749" w:rsidP="00D16B04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15.01.2030</w:t>
            </w:r>
          </w:p>
        </w:tc>
        <w:tc>
          <w:tcPr>
            <w:tcW w:w="795" w:type="pct"/>
            <w:gridSpan w:val="2"/>
          </w:tcPr>
          <w:p w:rsidR="00E65749" w:rsidRPr="00E65749" w:rsidRDefault="00E65749" w:rsidP="00E65749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5749">
              <w:rPr>
                <w:rFonts w:ascii="Arial" w:hAnsi="Arial" w:cs="Arial"/>
                <w:sz w:val="24"/>
                <w:szCs w:val="24"/>
              </w:rPr>
              <w:t xml:space="preserve">Количество </w:t>
            </w:r>
            <w:proofErr w:type="gramStart"/>
            <w:r w:rsidRPr="00E65749">
              <w:rPr>
                <w:rFonts w:ascii="Arial" w:hAnsi="Arial" w:cs="Arial"/>
                <w:sz w:val="24"/>
                <w:szCs w:val="24"/>
              </w:rPr>
              <w:t>зарегистрированных</w:t>
            </w:r>
            <w:proofErr w:type="gramEnd"/>
          </w:p>
          <w:p w:rsidR="00E65749" w:rsidRPr="006E5D50" w:rsidRDefault="00F238A3" w:rsidP="00E65749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участников товарного рынка, ед.</w:t>
            </w:r>
          </w:p>
        </w:tc>
        <w:tc>
          <w:tcPr>
            <w:tcW w:w="395" w:type="pct"/>
          </w:tcPr>
          <w:p w:rsidR="00E65749" w:rsidRPr="006E5D50" w:rsidRDefault="00E65749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2" w:type="pct"/>
            <w:gridSpan w:val="2"/>
          </w:tcPr>
          <w:p w:rsidR="00E65749" w:rsidRPr="006E5D50" w:rsidRDefault="00E65749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3" w:type="pct"/>
            <w:gridSpan w:val="2"/>
          </w:tcPr>
          <w:p w:rsidR="00E65749" w:rsidRPr="006E5D50" w:rsidRDefault="00E65749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7" w:type="pct"/>
            <w:gridSpan w:val="2"/>
          </w:tcPr>
          <w:p w:rsidR="00E65749" w:rsidRPr="006E5D50" w:rsidRDefault="00E65749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75" w:type="pct"/>
          </w:tcPr>
          <w:p w:rsidR="00E65749" w:rsidRPr="006E5D50" w:rsidRDefault="00E65749" w:rsidP="00E6574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97" w:type="pct"/>
            <w:vMerge/>
          </w:tcPr>
          <w:p w:rsidR="00E65749" w:rsidRPr="006E5D50" w:rsidRDefault="00E65749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5749" w:rsidRPr="006E5D50" w:rsidTr="00E65749">
        <w:trPr>
          <w:trHeight w:val="20"/>
        </w:trPr>
        <w:tc>
          <w:tcPr>
            <w:tcW w:w="221" w:type="pct"/>
          </w:tcPr>
          <w:p w:rsidR="00E65749" w:rsidRPr="006E5D50" w:rsidRDefault="00E65749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t>1.7</w:t>
            </w:r>
          </w:p>
        </w:tc>
        <w:tc>
          <w:tcPr>
            <w:tcW w:w="4779" w:type="pct"/>
            <w:gridSpan w:val="16"/>
          </w:tcPr>
          <w:p w:rsidR="00E65749" w:rsidRPr="006E5D50" w:rsidRDefault="00E65749" w:rsidP="00E65749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65749">
              <w:rPr>
                <w:rFonts w:ascii="Arial" w:hAnsi="Arial" w:cs="Arial"/>
                <w:b/>
                <w:sz w:val="24"/>
                <w:szCs w:val="24"/>
              </w:rPr>
              <w:t>Рынок торговли продовольственными товарами в неспециализированных магазинах</w:t>
            </w:r>
          </w:p>
        </w:tc>
      </w:tr>
      <w:tr w:rsidR="009B675D" w:rsidRPr="006E5D50" w:rsidTr="009B675D">
        <w:trPr>
          <w:trHeight w:val="20"/>
        </w:trPr>
        <w:tc>
          <w:tcPr>
            <w:tcW w:w="221" w:type="pct"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  <w:gridSpan w:val="4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726" w:type="pct"/>
            <w:gridSpan w:val="12"/>
          </w:tcPr>
          <w:p w:rsidR="009B675D" w:rsidRPr="00CA3099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CA3099">
              <w:rPr>
                <w:rFonts w:ascii="Arial" w:hAnsi="Arial" w:cs="Arial"/>
                <w:b/>
                <w:sz w:val="24"/>
                <w:szCs w:val="24"/>
              </w:rPr>
              <w:t>Оценка текущего состояния</w:t>
            </w:r>
            <w:r w:rsidRPr="00CA3099">
              <w:rPr>
                <w:rFonts w:ascii="Arial" w:hAnsi="Arial" w:cs="Arial"/>
                <w:i/>
                <w:sz w:val="24"/>
                <w:szCs w:val="24"/>
              </w:rPr>
              <w:t>:</w:t>
            </w:r>
          </w:p>
          <w:p w:rsidR="009B675D" w:rsidRPr="00CA3099" w:rsidRDefault="00CA3099" w:rsidP="00CA3099">
            <w:pPr>
              <w:adjustRightInd w:val="0"/>
              <w:spacing w:after="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CA3099">
              <w:rPr>
                <w:rFonts w:ascii="Arial" w:hAnsi="Arial" w:cs="Arial"/>
                <w:i/>
                <w:sz w:val="24"/>
                <w:szCs w:val="24"/>
              </w:rPr>
              <w:t xml:space="preserve">Торговое обслуживание населения </w:t>
            </w:r>
            <w:proofErr w:type="spellStart"/>
            <w:r w:rsidRPr="00CA3099">
              <w:rPr>
                <w:rFonts w:ascii="Arial" w:hAnsi="Arial" w:cs="Arial"/>
                <w:i/>
                <w:sz w:val="24"/>
                <w:szCs w:val="24"/>
              </w:rPr>
              <w:t>Заларинского</w:t>
            </w:r>
            <w:proofErr w:type="spellEnd"/>
            <w:r w:rsidRPr="00CA3099">
              <w:rPr>
                <w:rFonts w:ascii="Arial" w:hAnsi="Arial" w:cs="Arial"/>
                <w:i/>
                <w:sz w:val="24"/>
                <w:szCs w:val="24"/>
              </w:rPr>
              <w:t xml:space="preserve"> района представлено  организациями потребительской кооперации: </w:t>
            </w:r>
            <w:proofErr w:type="spellStart"/>
            <w:r w:rsidRPr="00CA3099">
              <w:rPr>
                <w:rFonts w:ascii="Arial" w:hAnsi="Arial" w:cs="Arial"/>
                <w:i/>
                <w:sz w:val="24"/>
                <w:szCs w:val="24"/>
              </w:rPr>
              <w:t>Заларинским</w:t>
            </w:r>
            <w:proofErr w:type="spellEnd"/>
            <w:r w:rsidRPr="00CA3099">
              <w:rPr>
                <w:rFonts w:ascii="Arial" w:hAnsi="Arial" w:cs="Arial"/>
                <w:i/>
                <w:sz w:val="24"/>
                <w:szCs w:val="24"/>
              </w:rPr>
              <w:t xml:space="preserve"> ПОСПО, </w:t>
            </w:r>
            <w:proofErr w:type="spellStart"/>
            <w:r w:rsidRPr="00CA3099">
              <w:rPr>
                <w:rFonts w:ascii="Arial" w:hAnsi="Arial" w:cs="Arial"/>
                <w:i/>
                <w:sz w:val="24"/>
                <w:szCs w:val="24"/>
              </w:rPr>
              <w:t>Заларинским</w:t>
            </w:r>
            <w:proofErr w:type="spellEnd"/>
            <w:r w:rsidRPr="00CA3099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spellStart"/>
            <w:r w:rsidRPr="00CA3099">
              <w:rPr>
                <w:rFonts w:ascii="Arial" w:hAnsi="Arial" w:cs="Arial"/>
                <w:i/>
                <w:sz w:val="24"/>
                <w:szCs w:val="24"/>
              </w:rPr>
              <w:t>Райпотребсоюзом</w:t>
            </w:r>
            <w:proofErr w:type="spellEnd"/>
            <w:r w:rsidRPr="00CA3099">
              <w:rPr>
                <w:rFonts w:ascii="Arial" w:hAnsi="Arial" w:cs="Arial"/>
                <w:i/>
                <w:sz w:val="24"/>
                <w:szCs w:val="24"/>
              </w:rPr>
              <w:t xml:space="preserve"> и 23 индивидуальными предпринимателями. На территории района функционируют 269 объекта  розничной </w:t>
            </w:r>
            <w:proofErr w:type="spellStart"/>
            <w:r w:rsidRPr="00CA3099">
              <w:rPr>
                <w:rFonts w:ascii="Arial" w:hAnsi="Arial" w:cs="Arial"/>
                <w:i/>
                <w:sz w:val="24"/>
                <w:szCs w:val="24"/>
              </w:rPr>
              <w:t>торговли</w:t>
            </w:r>
            <w:proofErr w:type="gramStart"/>
            <w:r w:rsidRPr="00CA3099">
              <w:rPr>
                <w:rFonts w:ascii="Arial" w:hAnsi="Arial" w:cs="Arial"/>
                <w:i/>
                <w:sz w:val="24"/>
                <w:szCs w:val="24"/>
              </w:rPr>
              <w:t>.З</w:t>
            </w:r>
            <w:proofErr w:type="gramEnd"/>
            <w:r w:rsidRPr="00CA3099">
              <w:rPr>
                <w:rFonts w:ascii="Arial" w:hAnsi="Arial" w:cs="Arial"/>
                <w:i/>
                <w:sz w:val="24"/>
                <w:szCs w:val="24"/>
              </w:rPr>
              <w:t>аларинское</w:t>
            </w:r>
            <w:proofErr w:type="spellEnd"/>
            <w:r w:rsidRPr="00CA3099">
              <w:rPr>
                <w:rFonts w:ascii="Arial" w:hAnsi="Arial" w:cs="Arial"/>
                <w:i/>
                <w:sz w:val="24"/>
                <w:szCs w:val="24"/>
              </w:rPr>
              <w:t xml:space="preserve"> ПОСПО и </w:t>
            </w:r>
            <w:proofErr w:type="spellStart"/>
            <w:r w:rsidRPr="00CA3099">
              <w:rPr>
                <w:rFonts w:ascii="Arial" w:hAnsi="Arial" w:cs="Arial"/>
                <w:i/>
                <w:sz w:val="24"/>
                <w:szCs w:val="24"/>
              </w:rPr>
              <w:t>Заларинский</w:t>
            </w:r>
            <w:proofErr w:type="spellEnd"/>
            <w:r w:rsidRPr="00CA3099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spellStart"/>
            <w:r w:rsidRPr="00CA3099">
              <w:rPr>
                <w:rFonts w:ascii="Arial" w:hAnsi="Arial" w:cs="Arial"/>
                <w:i/>
                <w:sz w:val="24"/>
                <w:szCs w:val="24"/>
              </w:rPr>
              <w:t>Райпотребсоюз</w:t>
            </w:r>
            <w:proofErr w:type="spellEnd"/>
            <w:r w:rsidRPr="00CA3099">
              <w:rPr>
                <w:rFonts w:ascii="Arial" w:hAnsi="Arial" w:cs="Arial"/>
                <w:i/>
                <w:sz w:val="24"/>
                <w:szCs w:val="24"/>
              </w:rPr>
              <w:t xml:space="preserve"> имеют разветвленную сеть розничной торговли на территории </w:t>
            </w:r>
            <w:proofErr w:type="spellStart"/>
            <w:r w:rsidRPr="00CA3099">
              <w:rPr>
                <w:rFonts w:ascii="Arial" w:hAnsi="Arial" w:cs="Arial"/>
                <w:i/>
                <w:sz w:val="24"/>
                <w:szCs w:val="24"/>
              </w:rPr>
              <w:t>Заларинского</w:t>
            </w:r>
            <w:proofErr w:type="spellEnd"/>
            <w:r w:rsidRPr="00CA3099">
              <w:rPr>
                <w:rFonts w:ascii="Arial" w:hAnsi="Arial" w:cs="Arial"/>
                <w:i/>
                <w:sz w:val="24"/>
                <w:szCs w:val="24"/>
              </w:rPr>
              <w:t xml:space="preserve"> района. </w:t>
            </w:r>
          </w:p>
        </w:tc>
      </w:tr>
      <w:tr w:rsidR="00784935" w:rsidRPr="006E5D50" w:rsidTr="000A55AF">
        <w:trPr>
          <w:trHeight w:val="20"/>
        </w:trPr>
        <w:tc>
          <w:tcPr>
            <w:tcW w:w="221" w:type="pct"/>
          </w:tcPr>
          <w:p w:rsidR="00784935" w:rsidRPr="006E5D50" w:rsidRDefault="00784935" w:rsidP="001A2A25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gridSpan w:val="7"/>
          </w:tcPr>
          <w:p w:rsidR="00784935" w:rsidRPr="006E5D50" w:rsidRDefault="00784935" w:rsidP="001A2A25">
            <w:pPr>
              <w:tabs>
                <w:tab w:val="left" w:pos="709"/>
                <w:tab w:val="left" w:pos="851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 xml:space="preserve">Ключевой целевой показатель эффективности: </w:t>
            </w:r>
          </w:p>
          <w:p w:rsidR="00784935" w:rsidRPr="006E5D50" w:rsidRDefault="00784935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A3099">
              <w:rPr>
                <w:rFonts w:ascii="Arial" w:hAnsi="Arial" w:cs="Arial"/>
                <w:sz w:val="24"/>
                <w:szCs w:val="24"/>
              </w:rPr>
              <w:t>Рост индекса конкуренции</w:t>
            </w:r>
          </w:p>
        </w:tc>
        <w:tc>
          <w:tcPr>
            <w:tcW w:w="395" w:type="pct"/>
          </w:tcPr>
          <w:p w:rsidR="00784935" w:rsidRDefault="00784935">
            <w:r w:rsidRPr="004C4798">
              <w:rPr>
                <w:rFonts w:ascii="Arial" w:hAnsi="Arial" w:cs="Arial"/>
                <w:sz w:val="24"/>
                <w:szCs w:val="24"/>
              </w:rPr>
              <w:t>Высокий</w:t>
            </w:r>
          </w:p>
        </w:tc>
        <w:tc>
          <w:tcPr>
            <w:tcW w:w="352" w:type="pct"/>
            <w:gridSpan w:val="2"/>
          </w:tcPr>
          <w:p w:rsidR="00784935" w:rsidRDefault="00784935">
            <w:r w:rsidRPr="004C4798">
              <w:rPr>
                <w:rFonts w:ascii="Arial" w:hAnsi="Arial" w:cs="Arial"/>
                <w:sz w:val="24"/>
                <w:szCs w:val="24"/>
              </w:rPr>
              <w:t>Высокий</w:t>
            </w:r>
          </w:p>
        </w:tc>
        <w:tc>
          <w:tcPr>
            <w:tcW w:w="353" w:type="pct"/>
            <w:gridSpan w:val="2"/>
          </w:tcPr>
          <w:p w:rsidR="00784935" w:rsidRDefault="00784935">
            <w:r w:rsidRPr="004C4798">
              <w:rPr>
                <w:rFonts w:ascii="Arial" w:hAnsi="Arial" w:cs="Arial"/>
                <w:sz w:val="24"/>
                <w:szCs w:val="24"/>
              </w:rPr>
              <w:t>Высокий</w:t>
            </w:r>
          </w:p>
        </w:tc>
        <w:tc>
          <w:tcPr>
            <w:tcW w:w="397" w:type="pct"/>
            <w:gridSpan w:val="2"/>
          </w:tcPr>
          <w:p w:rsidR="00784935" w:rsidRDefault="00784935">
            <w:r w:rsidRPr="004C4798">
              <w:rPr>
                <w:rFonts w:ascii="Arial" w:hAnsi="Arial" w:cs="Arial"/>
                <w:sz w:val="24"/>
                <w:szCs w:val="24"/>
              </w:rPr>
              <w:t>Высокий</w:t>
            </w:r>
          </w:p>
        </w:tc>
        <w:tc>
          <w:tcPr>
            <w:tcW w:w="375" w:type="pct"/>
          </w:tcPr>
          <w:p w:rsidR="00784935" w:rsidRPr="006E5D50" w:rsidRDefault="00784935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Высокий</w:t>
            </w:r>
          </w:p>
        </w:tc>
        <w:tc>
          <w:tcPr>
            <w:tcW w:w="697" w:type="pct"/>
            <w:vMerge w:val="restart"/>
          </w:tcPr>
          <w:p w:rsidR="00784935" w:rsidRPr="006E5D50" w:rsidRDefault="00784935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84935">
              <w:rPr>
                <w:rFonts w:ascii="Arial" w:hAnsi="Arial" w:cs="Arial"/>
                <w:sz w:val="24"/>
                <w:szCs w:val="24"/>
              </w:rPr>
              <w:t xml:space="preserve">Отдел потребительского рынка товаров, услуг и ценообразования администрации </w:t>
            </w:r>
            <w:proofErr w:type="spellStart"/>
            <w:r w:rsidRPr="00784935">
              <w:rPr>
                <w:rFonts w:ascii="Arial" w:hAnsi="Arial" w:cs="Arial"/>
                <w:sz w:val="24"/>
                <w:szCs w:val="24"/>
              </w:rPr>
              <w:t>Заларинского</w:t>
            </w:r>
            <w:proofErr w:type="spellEnd"/>
            <w:r w:rsidRPr="00784935">
              <w:rPr>
                <w:rFonts w:ascii="Arial" w:hAnsi="Arial" w:cs="Arial"/>
                <w:sz w:val="24"/>
                <w:szCs w:val="24"/>
              </w:rPr>
              <w:t xml:space="preserve"> муниципального округа  Иркутской области</w:t>
            </w:r>
            <w:r w:rsidRPr="00784935">
              <w:rPr>
                <w:rFonts w:ascii="Arial" w:hAnsi="Arial" w:cs="Arial"/>
                <w:sz w:val="24"/>
                <w:szCs w:val="24"/>
              </w:rPr>
              <w:br/>
            </w:r>
          </w:p>
        </w:tc>
      </w:tr>
      <w:tr w:rsidR="00784935" w:rsidRPr="006E5D50" w:rsidTr="000A55AF">
        <w:trPr>
          <w:trHeight w:val="20"/>
        </w:trPr>
        <w:tc>
          <w:tcPr>
            <w:tcW w:w="221" w:type="pct"/>
          </w:tcPr>
          <w:p w:rsidR="00784935" w:rsidRPr="006E5D50" w:rsidRDefault="00784935" w:rsidP="001A2A25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6E5D50">
              <w:rPr>
                <w:sz w:val="24"/>
                <w:szCs w:val="24"/>
              </w:rPr>
              <w:t>1.7.1</w:t>
            </w:r>
          </w:p>
        </w:tc>
        <w:tc>
          <w:tcPr>
            <w:tcW w:w="971" w:type="pct"/>
            <w:gridSpan w:val="3"/>
          </w:tcPr>
          <w:p w:rsidR="00784935" w:rsidRPr="006E5D50" w:rsidRDefault="00784935" w:rsidP="001A2A25">
            <w:pPr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A3099">
              <w:rPr>
                <w:rFonts w:ascii="Arial" w:hAnsi="Arial" w:cs="Arial"/>
                <w:color w:val="000000"/>
                <w:sz w:val="24"/>
                <w:szCs w:val="24"/>
              </w:rPr>
              <w:t>Оценка состояния конкурентной среды на товарном рынке</w:t>
            </w:r>
          </w:p>
        </w:tc>
        <w:tc>
          <w:tcPr>
            <w:tcW w:w="444" w:type="pct"/>
            <w:gridSpan w:val="2"/>
          </w:tcPr>
          <w:p w:rsidR="00784935" w:rsidRPr="00CA3099" w:rsidRDefault="00784935" w:rsidP="00CA3099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A3099">
              <w:rPr>
                <w:rFonts w:ascii="Arial" w:hAnsi="Arial" w:cs="Arial"/>
                <w:b/>
                <w:sz w:val="24"/>
                <w:szCs w:val="24"/>
              </w:rPr>
              <w:t>15.01.2027</w:t>
            </w:r>
          </w:p>
          <w:p w:rsidR="00784935" w:rsidRPr="00CA3099" w:rsidRDefault="00784935" w:rsidP="00CA3099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A3099">
              <w:rPr>
                <w:rFonts w:ascii="Arial" w:hAnsi="Arial" w:cs="Arial"/>
                <w:b/>
                <w:sz w:val="24"/>
                <w:szCs w:val="24"/>
              </w:rPr>
              <w:t>15.01.2028</w:t>
            </w:r>
          </w:p>
          <w:p w:rsidR="00784935" w:rsidRPr="00CA3099" w:rsidRDefault="00784935" w:rsidP="00CA3099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A3099">
              <w:rPr>
                <w:rFonts w:ascii="Arial" w:hAnsi="Arial" w:cs="Arial"/>
                <w:b/>
                <w:sz w:val="24"/>
                <w:szCs w:val="24"/>
              </w:rPr>
              <w:t>15.01.2029</w:t>
            </w:r>
          </w:p>
          <w:p w:rsidR="00784935" w:rsidRPr="006E5D50" w:rsidRDefault="00784935" w:rsidP="00CA3099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A3099">
              <w:rPr>
                <w:rFonts w:ascii="Arial" w:hAnsi="Arial" w:cs="Arial"/>
                <w:b/>
                <w:sz w:val="24"/>
                <w:szCs w:val="24"/>
              </w:rPr>
              <w:t>15.01.2030</w:t>
            </w:r>
          </w:p>
        </w:tc>
        <w:tc>
          <w:tcPr>
            <w:tcW w:w="795" w:type="pct"/>
            <w:gridSpan w:val="2"/>
          </w:tcPr>
          <w:p w:rsidR="00784935" w:rsidRPr="00CA3099" w:rsidRDefault="00784935" w:rsidP="00CA3099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A3099">
              <w:rPr>
                <w:rFonts w:ascii="Arial" w:hAnsi="Arial" w:cs="Arial"/>
                <w:sz w:val="24"/>
                <w:szCs w:val="24"/>
              </w:rPr>
              <w:t xml:space="preserve">Количество </w:t>
            </w:r>
            <w:proofErr w:type="gramStart"/>
            <w:r w:rsidRPr="00CA3099">
              <w:rPr>
                <w:rFonts w:ascii="Arial" w:hAnsi="Arial" w:cs="Arial"/>
                <w:sz w:val="24"/>
                <w:szCs w:val="24"/>
              </w:rPr>
              <w:t>зарегистрированных</w:t>
            </w:r>
            <w:proofErr w:type="gramEnd"/>
          </w:p>
          <w:p w:rsidR="00784935" w:rsidRPr="006E5D50" w:rsidRDefault="00784935" w:rsidP="00CA3099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A3099">
              <w:rPr>
                <w:rFonts w:ascii="Arial" w:hAnsi="Arial" w:cs="Arial"/>
                <w:sz w:val="24"/>
                <w:szCs w:val="24"/>
              </w:rPr>
              <w:t>участников товарно</w:t>
            </w:r>
            <w:r w:rsidR="00F238A3">
              <w:rPr>
                <w:rFonts w:ascii="Arial" w:hAnsi="Arial" w:cs="Arial"/>
                <w:sz w:val="24"/>
                <w:szCs w:val="24"/>
              </w:rPr>
              <w:t>го рынка, ед</w:t>
            </w:r>
            <w:r w:rsidRPr="00CA309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95" w:type="pct"/>
          </w:tcPr>
          <w:p w:rsidR="00784935" w:rsidRPr="006E5D50" w:rsidRDefault="00784935" w:rsidP="00CA309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52" w:type="pct"/>
            <w:gridSpan w:val="2"/>
          </w:tcPr>
          <w:p w:rsidR="00784935" w:rsidRPr="006E5D50" w:rsidRDefault="00784935" w:rsidP="00CA309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53" w:type="pct"/>
            <w:gridSpan w:val="2"/>
          </w:tcPr>
          <w:p w:rsidR="00784935" w:rsidRPr="006E5D50" w:rsidRDefault="00784935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7" w:type="pct"/>
            <w:gridSpan w:val="2"/>
          </w:tcPr>
          <w:p w:rsidR="00784935" w:rsidRPr="006E5D50" w:rsidRDefault="00784935" w:rsidP="00CA309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75" w:type="pct"/>
          </w:tcPr>
          <w:p w:rsidR="00784935" w:rsidRPr="006E5D50" w:rsidRDefault="00784935" w:rsidP="00CA309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697" w:type="pct"/>
            <w:vMerge/>
          </w:tcPr>
          <w:p w:rsidR="00784935" w:rsidRPr="006E5D50" w:rsidRDefault="00784935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4935" w:rsidRPr="006E5D50" w:rsidTr="000A55AF">
        <w:trPr>
          <w:trHeight w:val="20"/>
        </w:trPr>
        <w:tc>
          <w:tcPr>
            <w:tcW w:w="221" w:type="pct"/>
          </w:tcPr>
          <w:p w:rsidR="00784935" w:rsidRPr="006E5D50" w:rsidRDefault="00784935" w:rsidP="001A2A25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1.7.2</w:t>
            </w:r>
          </w:p>
        </w:tc>
        <w:tc>
          <w:tcPr>
            <w:tcW w:w="971" w:type="pct"/>
            <w:gridSpan w:val="3"/>
          </w:tcPr>
          <w:p w:rsidR="00784935" w:rsidRPr="00CA3099" w:rsidRDefault="00784935" w:rsidP="001A2A25">
            <w:pPr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84935">
              <w:rPr>
                <w:rFonts w:ascii="Arial" w:hAnsi="Arial" w:cs="Arial"/>
                <w:color w:val="000000"/>
                <w:sz w:val="24"/>
                <w:szCs w:val="24"/>
              </w:rPr>
              <w:t>Оценка состояния конкурентной среды на товарном рынке</w:t>
            </w:r>
          </w:p>
        </w:tc>
        <w:tc>
          <w:tcPr>
            <w:tcW w:w="444" w:type="pct"/>
            <w:gridSpan w:val="2"/>
          </w:tcPr>
          <w:p w:rsidR="00784935" w:rsidRPr="00784935" w:rsidRDefault="00784935" w:rsidP="0078493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84935">
              <w:rPr>
                <w:rFonts w:ascii="Arial" w:hAnsi="Arial" w:cs="Arial"/>
                <w:b/>
                <w:sz w:val="24"/>
                <w:szCs w:val="24"/>
              </w:rPr>
              <w:t>15.01.2027</w:t>
            </w:r>
          </w:p>
          <w:p w:rsidR="00784935" w:rsidRPr="00784935" w:rsidRDefault="00784935" w:rsidP="0078493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84935">
              <w:rPr>
                <w:rFonts w:ascii="Arial" w:hAnsi="Arial" w:cs="Arial"/>
                <w:b/>
                <w:sz w:val="24"/>
                <w:szCs w:val="24"/>
              </w:rPr>
              <w:t>15.01.2028</w:t>
            </w:r>
          </w:p>
          <w:p w:rsidR="00784935" w:rsidRPr="00784935" w:rsidRDefault="00784935" w:rsidP="0078493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84935">
              <w:rPr>
                <w:rFonts w:ascii="Arial" w:hAnsi="Arial" w:cs="Arial"/>
                <w:b/>
                <w:sz w:val="24"/>
                <w:szCs w:val="24"/>
              </w:rPr>
              <w:t>15.01.2029</w:t>
            </w:r>
          </w:p>
          <w:p w:rsidR="00784935" w:rsidRPr="00CA3099" w:rsidRDefault="00784935" w:rsidP="0078493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84935">
              <w:rPr>
                <w:rFonts w:ascii="Arial" w:hAnsi="Arial" w:cs="Arial"/>
                <w:b/>
                <w:sz w:val="24"/>
                <w:szCs w:val="24"/>
              </w:rPr>
              <w:t>15.01.2030</w:t>
            </w:r>
          </w:p>
        </w:tc>
        <w:tc>
          <w:tcPr>
            <w:tcW w:w="795" w:type="pct"/>
            <w:gridSpan w:val="2"/>
          </w:tcPr>
          <w:p w:rsidR="00784935" w:rsidRPr="00CA3099" w:rsidRDefault="00784935" w:rsidP="00F238A3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84935">
              <w:rPr>
                <w:rFonts w:ascii="Arial" w:hAnsi="Arial" w:cs="Arial"/>
                <w:sz w:val="24"/>
                <w:szCs w:val="24"/>
              </w:rPr>
              <w:t>Количество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4935">
              <w:rPr>
                <w:rFonts w:ascii="Arial" w:hAnsi="Arial" w:cs="Arial"/>
                <w:i/>
                <w:sz w:val="24"/>
                <w:szCs w:val="24"/>
              </w:rPr>
              <w:t>объект</w:t>
            </w:r>
            <w:r w:rsidR="00F238A3">
              <w:rPr>
                <w:rFonts w:ascii="Arial" w:hAnsi="Arial" w:cs="Arial"/>
                <w:i/>
                <w:sz w:val="24"/>
                <w:szCs w:val="24"/>
              </w:rPr>
              <w:t>ов  розничной торговли, ед.</w:t>
            </w:r>
          </w:p>
        </w:tc>
        <w:tc>
          <w:tcPr>
            <w:tcW w:w="395" w:type="pct"/>
          </w:tcPr>
          <w:p w:rsidR="00784935" w:rsidRDefault="00784935" w:rsidP="00CA309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269</w:t>
            </w:r>
          </w:p>
        </w:tc>
        <w:tc>
          <w:tcPr>
            <w:tcW w:w="352" w:type="pct"/>
            <w:gridSpan w:val="2"/>
          </w:tcPr>
          <w:p w:rsidR="00784935" w:rsidRDefault="00784935" w:rsidP="00CA309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271</w:t>
            </w:r>
          </w:p>
        </w:tc>
        <w:tc>
          <w:tcPr>
            <w:tcW w:w="353" w:type="pct"/>
            <w:gridSpan w:val="2"/>
          </w:tcPr>
          <w:p w:rsidR="00784935" w:rsidRDefault="00784935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278</w:t>
            </w:r>
          </w:p>
        </w:tc>
        <w:tc>
          <w:tcPr>
            <w:tcW w:w="397" w:type="pct"/>
            <w:gridSpan w:val="2"/>
          </w:tcPr>
          <w:p w:rsidR="00784935" w:rsidRDefault="00784935" w:rsidP="00CA309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282</w:t>
            </w:r>
          </w:p>
        </w:tc>
        <w:tc>
          <w:tcPr>
            <w:tcW w:w="375" w:type="pct"/>
          </w:tcPr>
          <w:p w:rsidR="00784935" w:rsidRDefault="00784935" w:rsidP="00CA309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290</w:t>
            </w:r>
          </w:p>
        </w:tc>
        <w:tc>
          <w:tcPr>
            <w:tcW w:w="697" w:type="pct"/>
            <w:vMerge/>
          </w:tcPr>
          <w:p w:rsidR="00784935" w:rsidRPr="006E5D50" w:rsidRDefault="00784935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4935" w:rsidRPr="006E5D50" w:rsidTr="00784935">
        <w:trPr>
          <w:trHeight w:val="20"/>
        </w:trPr>
        <w:tc>
          <w:tcPr>
            <w:tcW w:w="221" w:type="pct"/>
          </w:tcPr>
          <w:p w:rsidR="00784935" w:rsidRPr="006E5D50" w:rsidRDefault="00784935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t>1.8</w:t>
            </w:r>
          </w:p>
        </w:tc>
        <w:tc>
          <w:tcPr>
            <w:tcW w:w="4779" w:type="pct"/>
            <w:gridSpan w:val="16"/>
          </w:tcPr>
          <w:p w:rsidR="00784935" w:rsidRPr="006E5D50" w:rsidRDefault="00784935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84935">
              <w:rPr>
                <w:rFonts w:ascii="Arial" w:hAnsi="Arial" w:cs="Arial"/>
                <w:b/>
                <w:sz w:val="24"/>
                <w:szCs w:val="24"/>
              </w:rPr>
              <w:t>Рынок гостиничных услуг</w:t>
            </w:r>
          </w:p>
        </w:tc>
      </w:tr>
      <w:tr w:rsidR="009B675D" w:rsidRPr="006E5D50" w:rsidTr="009B675D">
        <w:trPr>
          <w:trHeight w:val="20"/>
        </w:trPr>
        <w:tc>
          <w:tcPr>
            <w:tcW w:w="221" w:type="pct"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  <w:gridSpan w:val="4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726" w:type="pct"/>
            <w:gridSpan w:val="1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Оценка текущего состояния:</w:t>
            </w:r>
          </w:p>
          <w:p w:rsidR="009B675D" w:rsidRPr="00784935" w:rsidRDefault="00784935" w:rsidP="00784935">
            <w:pPr>
              <w:adjustRightInd w:val="0"/>
              <w:spacing w:after="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На  территории </w:t>
            </w:r>
            <w:proofErr w:type="spellStart"/>
            <w:r>
              <w:rPr>
                <w:rFonts w:ascii="Arial" w:hAnsi="Arial" w:cs="Arial"/>
                <w:i/>
                <w:sz w:val="24"/>
                <w:szCs w:val="24"/>
              </w:rPr>
              <w:t>Заларинского</w:t>
            </w:r>
            <w:proofErr w:type="spellEnd"/>
            <w:r>
              <w:rPr>
                <w:rFonts w:ascii="Arial" w:hAnsi="Arial" w:cs="Arial"/>
                <w:i/>
                <w:sz w:val="24"/>
                <w:szCs w:val="24"/>
              </w:rPr>
              <w:t xml:space="preserve"> района </w:t>
            </w:r>
            <w:r w:rsidRPr="00784935">
              <w:rPr>
                <w:rFonts w:ascii="Arial" w:hAnsi="Arial" w:cs="Arial"/>
                <w:i/>
                <w:sz w:val="24"/>
                <w:szCs w:val="24"/>
              </w:rPr>
              <w:t xml:space="preserve">наблюдается устойчивый рост туристской инфраструктуры. На </w:t>
            </w:r>
            <w:r>
              <w:rPr>
                <w:rFonts w:ascii="Arial" w:hAnsi="Arial" w:cs="Arial"/>
                <w:i/>
                <w:sz w:val="24"/>
                <w:szCs w:val="24"/>
              </w:rPr>
              <w:t>01.01.</w:t>
            </w:r>
            <w:r w:rsidRPr="00784935">
              <w:rPr>
                <w:rFonts w:ascii="Arial" w:hAnsi="Arial" w:cs="Arial"/>
                <w:i/>
                <w:sz w:val="24"/>
                <w:szCs w:val="24"/>
              </w:rPr>
              <w:t>202</w:t>
            </w:r>
            <w:r>
              <w:rPr>
                <w:rFonts w:ascii="Arial" w:hAnsi="Arial" w:cs="Arial"/>
                <w:i/>
                <w:sz w:val="24"/>
                <w:szCs w:val="24"/>
              </w:rPr>
              <w:t>6</w:t>
            </w:r>
            <w:r w:rsidRPr="00784935">
              <w:rPr>
                <w:rFonts w:ascii="Arial" w:hAnsi="Arial" w:cs="Arial"/>
                <w:i/>
                <w:sz w:val="24"/>
                <w:szCs w:val="24"/>
              </w:rPr>
              <w:t xml:space="preserve"> год</w:t>
            </w:r>
            <w:r>
              <w:rPr>
                <w:rFonts w:ascii="Arial" w:hAnsi="Arial" w:cs="Arial"/>
                <w:i/>
                <w:sz w:val="24"/>
                <w:szCs w:val="24"/>
              </w:rPr>
              <w:t>а</w:t>
            </w:r>
            <w:r w:rsidRPr="00784935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i/>
                <w:sz w:val="24"/>
                <w:szCs w:val="24"/>
              </w:rPr>
              <w:t>действует 3 гостиницы и 2 гостевых дом</w:t>
            </w:r>
            <w:proofErr w:type="gramStart"/>
            <w:r>
              <w:rPr>
                <w:rFonts w:ascii="Arial" w:hAnsi="Arial" w:cs="Arial"/>
                <w:i/>
                <w:sz w:val="24"/>
                <w:szCs w:val="24"/>
              </w:rPr>
              <w:t xml:space="preserve">.. </w:t>
            </w:r>
            <w:proofErr w:type="gramEnd"/>
            <w:r w:rsidRPr="00784935">
              <w:rPr>
                <w:rFonts w:ascii="Arial" w:hAnsi="Arial" w:cs="Arial"/>
                <w:i/>
                <w:sz w:val="24"/>
                <w:szCs w:val="24"/>
              </w:rPr>
              <w:t>Доля частных средств размещения на рынке гостиничных услуг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 составляет 100%.</w:t>
            </w:r>
          </w:p>
        </w:tc>
      </w:tr>
      <w:tr w:rsidR="000A55AF" w:rsidRPr="006E5D50" w:rsidTr="000A55AF">
        <w:trPr>
          <w:trHeight w:val="772"/>
        </w:trPr>
        <w:tc>
          <w:tcPr>
            <w:tcW w:w="221" w:type="pct"/>
          </w:tcPr>
          <w:p w:rsidR="000A55AF" w:rsidRPr="006E5D50" w:rsidRDefault="000A55AF" w:rsidP="001A2A25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gridSpan w:val="7"/>
          </w:tcPr>
          <w:p w:rsidR="000A55AF" w:rsidRPr="006E5D50" w:rsidRDefault="000A55AF" w:rsidP="001A2A25">
            <w:pPr>
              <w:tabs>
                <w:tab w:val="left" w:pos="709"/>
                <w:tab w:val="left" w:pos="851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 xml:space="preserve">Ключевой целевой показатель эффективности: </w:t>
            </w:r>
          </w:p>
          <w:p w:rsidR="000A55AF" w:rsidRPr="006E5D50" w:rsidRDefault="000A55AF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84935">
              <w:rPr>
                <w:rFonts w:ascii="Arial" w:hAnsi="Arial" w:cs="Arial"/>
                <w:sz w:val="24"/>
                <w:szCs w:val="24"/>
              </w:rPr>
              <w:t>Рост индекса конкуренции</w:t>
            </w:r>
          </w:p>
        </w:tc>
        <w:tc>
          <w:tcPr>
            <w:tcW w:w="395" w:type="pct"/>
          </w:tcPr>
          <w:p w:rsidR="000A55AF" w:rsidRPr="006E5D50" w:rsidRDefault="000A55AF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352" w:type="pct"/>
            <w:gridSpan w:val="2"/>
          </w:tcPr>
          <w:p w:rsidR="000A55AF" w:rsidRDefault="000A55AF">
            <w:r w:rsidRPr="00A7492D"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353" w:type="pct"/>
            <w:gridSpan w:val="2"/>
          </w:tcPr>
          <w:p w:rsidR="000A55AF" w:rsidRDefault="000A55AF">
            <w:r w:rsidRPr="00A7492D"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397" w:type="pct"/>
            <w:gridSpan w:val="2"/>
          </w:tcPr>
          <w:p w:rsidR="000A55AF" w:rsidRDefault="000A55AF">
            <w:r w:rsidRPr="00A7492D"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375" w:type="pct"/>
          </w:tcPr>
          <w:p w:rsidR="000A55AF" w:rsidRDefault="000A55AF">
            <w:r w:rsidRPr="00A7492D">
              <w:rPr>
                <w:rFonts w:ascii="Arial" w:hAnsi="Arial" w:cs="Arial"/>
                <w:sz w:val="24"/>
                <w:szCs w:val="24"/>
              </w:rPr>
              <w:t>Средний</w:t>
            </w:r>
          </w:p>
        </w:tc>
        <w:tc>
          <w:tcPr>
            <w:tcW w:w="697" w:type="pct"/>
            <w:vMerge w:val="restart"/>
          </w:tcPr>
          <w:p w:rsidR="000A55AF" w:rsidRPr="006E5D50" w:rsidRDefault="000A55AF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A55AF">
              <w:rPr>
                <w:rFonts w:ascii="Arial" w:hAnsi="Arial" w:cs="Arial"/>
                <w:sz w:val="24"/>
                <w:szCs w:val="24"/>
              </w:rPr>
              <w:t xml:space="preserve">Отдел потребительского </w:t>
            </w:r>
            <w:r w:rsidRPr="000A55AF">
              <w:rPr>
                <w:rFonts w:ascii="Arial" w:hAnsi="Arial" w:cs="Arial"/>
                <w:sz w:val="24"/>
                <w:szCs w:val="24"/>
              </w:rPr>
              <w:lastRenderedPageBreak/>
              <w:t xml:space="preserve">рынка товаров, услуг и ценообразования администрации </w:t>
            </w:r>
            <w:proofErr w:type="spellStart"/>
            <w:r w:rsidRPr="000A55AF">
              <w:rPr>
                <w:rFonts w:ascii="Arial" w:hAnsi="Arial" w:cs="Arial"/>
                <w:sz w:val="24"/>
                <w:szCs w:val="24"/>
              </w:rPr>
              <w:t>Заларинского</w:t>
            </w:r>
            <w:proofErr w:type="spellEnd"/>
            <w:r w:rsidRPr="000A55AF">
              <w:rPr>
                <w:rFonts w:ascii="Arial" w:hAnsi="Arial" w:cs="Arial"/>
                <w:sz w:val="24"/>
                <w:szCs w:val="24"/>
              </w:rPr>
              <w:t xml:space="preserve"> муниципального округа  Иркутской области</w:t>
            </w:r>
            <w:r w:rsidRPr="000A55AF">
              <w:rPr>
                <w:rFonts w:ascii="Arial" w:hAnsi="Arial" w:cs="Arial"/>
                <w:sz w:val="24"/>
                <w:szCs w:val="24"/>
              </w:rPr>
              <w:br/>
            </w:r>
          </w:p>
        </w:tc>
      </w:tr>
      <w:tr w:rsidR="000A55AF" w:rsidRPr="006E5D50" w:rsidTr="000A55AF">
        <w:trPr>
          <w:trHeight w:val="20"/>
        </w:trPr>
        <w:tc>
          <w:tcPr>
            <w:tcW w:w="221" w:type="pct"/>
          </w:tcPr>
          <w:p w:rsidR="000A55AF" w:rsidRPr="000A55AF" w:rsidRDefault="000A55AF" w:rsidP="001A2A25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0A55AF">
              <w:rPr>
                <w:sz w:val="24"/>
                <w:szCs w:val="24"/>
              </w:rPr>
              <w:lastRenderedPageBreak/>
              <w:t>1.8.1</w:t>
            </w:r>
          </w:p>
        </w:tc>
        <w:tc>
          <w:tcPr>
            <w:tcW w:w="936" w:type="pct"/>
            <w:gridSpan w:val="2"/>
          </w:tcPr>
          <w:p w:rsidR="000A55AF" w:rsidRPr="006E5D50" w:rsidRDefault="000A55AF" w:rsidP="001A2A25">
            <w:pPr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A55AF">
              <w:rPr>
                <w:rFonts w:ascii="Arial" w:hAnsi="Arial" w:cs="Arial"/>
                <w:color w:val="000000"/>
                <w:sz w:val="24"/>
                <w:szCs w:val="24"/>
              </w:rPr>
              <w:t>Оценка состояния конкурентной среды на товарном рынке</w:t>
            </w:r>
          </w:p>
        </w:tc>
        <w:tc>
          <w:tcPr>
            <w:tcW w:w="479" w:type="pct"/>
            <w:gridSpan w:val="3"/>
          </w:tcPr>
          <w:p w:rsidR="000A55AF" w:rsidRPr="000A55AF" w:rsidRDefault="000A55AF" w:rsidP="000A55AF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A55AF">
              <w:rPr>
                <w:rFonts w:ascii="Arial" w:hAnsi="Arial" w:cs="Arial"/>
                <w:b/>
                <w:sz w:val="24"/>
                <w:szCs w:val="24"/>
              </w:rPr>
              <w:t>15.01.2027</w:t>
            </w:r>
          </w:p>
          <w:p w:rsidR="000A55AF" w:rsidRPr="000A55AF" w:rsidRDefault="000A55AF" w:rsidP="000A55AF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A55AF">
              <w:rPr>
                <w:rFonts w:ascii="Arial" w:hAnsi="Arial" w:cs="Arial"/>
                <w:b/>
                <w:sz w:val="24"/>
                <w:szCs w:val="24"/>
              </w:rPr>
              <w:t>15.01.2028</w:t>
            </w:r>
          </w:p>
          <w:p w:rsidR="000A55AF" w:rsidRPr="000A55AF" w:rsidRDefault="000A55AF" w:rsidP="000A55AF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A55AF">
              <w:rPr>
                <w:rFonts w:ascii="Arial" w:hAnsi="Arial" w:cs="Arial"/>
                <w:b/>
                <w:sz w:val="24"/>
                <w:szCs w:val="24"/>
              </w:rPr>
              <w:t>15.01.2029</w:t>
            </w:r>
          </w:p>
          <w:p w:rsidR="000A55AF" w:rsidRPr="006E5D50" w:rsidRDefault="000A55AF" w:rsidP="000A55AF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A55AF">
              <w:rPr>
                <w:rFonts w:ascii="Arial" w:hAnsi="Arial" w:cs="Arial"/>
                <w:b/>
                <w:sz w:val="24"/>
                <w:szCs w:val="24"/>
              </w:rPr>
              <w:t>15.01.2030</w:t>
            </w:r>
          </w:p>
        </w:tc>
        <w:tc>
          <w:tcPr>
            <w:tcW w:w="795" w:type="pct"/>
            <w:gridSpan w:val="2"/>
          </w:tcPr>
          <w:p w:rsidR="000A55AF" w:rsidRPr="00784935" w:rsidRDefault="000A55AF" w:rsidP="0078493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84935">
              <w:rPr>
                <w:rFonts w:ascii="Arial" w:hAnsi="Arial" w:cs="Arial"/>
                <w:sz w:val="24"/>
                <w:szCs w:val="24"/>
              </w:rPr>
              <w:t xml:space="preserve">Количество </w:t>
            </w:r>
            <w:proofErr w:type="gramStart"/>
            <w:r w:rsidRPr="00784935">
              <w:rPr>
                <w:rFonts w:ascii="Arial" w:hAnsi="Arial" w:cs="Arial"/>
                <w:sz w:val="24"/>
                <w:szCs w:val="24"/>
              </w:rPr>
              <w:t>зарегистрированных</w:t>
            </w:r>
            <w:proofErr w:type="gramEnd"/>
          </w:p>
          <w:p w:rsidR="000A55AF" w:rsidRPr="006E5D50" w:rsidRDefault="000A55AF" w:rsidP="0078493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84935">
              <w:rPr>
                <w:rFonts w:ascii="Arial" w:hAnsi="Arial" w:cs="Arial"/>
                <w:sz w:val="24"/>
                <w:szCs w:val="24"/>
              </w:rPr>
              <w:t>участников товарного рынка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="00F238A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ед.</w:t>
            </w:r>
          </w:p>
        </w:tc>
        <w:tc>
          <w:tcPr>
            <w:tcW w:w="395" w:type="pct"/>
          </w:tcPr>
          <w:p w:rsidR="000A55AF" w:rsidRPr="006E5D50" w:rsidRDefault="000A55AF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52" w:type="pct"/>
            <w:gridSpan w:val="2"/>
          </w:tcPr>
          <w:p w:rsidR="000A55AF" w:rsidRPr="006E5D50" w:rsidRDefault="000A55AF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53" w:type="pct"/>
            <w:gridSpan w:val="2"/>
          </w:tcPr>
          <w:p w:rsidR="000A55AF" w:rsidRPr="006E5D50" w:rsidRDefault="000A55AF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7" w:type="pct"/>
            <w:gridSpan w:val="2"/>
          </w:tcPr>
          <w:p w:rsidR="000A55AF" w:rsidRPr="006E5D50" w:rsidRDefault="000A55AF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75" w:type="pct"/>
          </w:tcPr>
          <w:p w:rsidR="000A55AF" w:rsidRPr="006E5D50" w:rsidRDefault="000A55AF" w:rsidP="000A55AF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97" w:type="pct"/>
            <w:vMerge/>
          </w:tcPr>
          <w:p w:rsidR="000A55AF" w:rsidRPr="006E5D50" w:rsidRDefault="000A55AF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A55AF" w:rsidRPr="006E5D50" w:rsidTr="000A55AF">
        <w:trPr>
          <w:trHeight w:val="20"/>
        </w:trPr>
        <w:tc>
          <w:tcPr>
            <w:tcW w:w="221" w:type="pct"/>
            <w:vMerge w:val="restart"/>
          </w:tcPr>
          <w:p w:rsidR="000A55AF" w:rsidRPr="006E5D50" w:rsidRDefault="000A55AF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lastRenderedPageBreak/>
              <w:t>1.9.</w:t>
            </w:r>
          </w:p>
        </w:tc>
        <w:tc>
          <w:tcPr>
            <w:tcW w:w="4779" w:type="pct"/>
            <w:gridSpan w:val="16"/>
          </w:tcPr>
          <w:p w:rsidR="000A55AF" w:rsidRPr="006E5D50" w:rsidRDefault="000A55AF" w:rsidP="000A55AF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A55AF">
              <w:rPr>
                <w:rFonts w:ascii="Arial" w:hAnsi="Arial" w:cs="Arial"/>
                <w:b/>
                <w:sz w:val="24"/>
                <w:szCs w:val="24"/>
              </w:rPr>
              <w:t>Рынок оказания услуг по общественному питанию</w:t>
            </w:r>
          </w:p>
        </w:tc>
      </w:tr>
      <w:tr w:rsidR="009B675D" w:rsidRPr="006E5D50" w:rsidTr="009B675D">
        <w:trPr>
          <w:trHeight w:val="20"/>
        </w:trPr>
        <w:tc>
          <w:tcPr>
            <w:tcW w:w="221" w:type="pct"/>
            <w:vMerge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  <w:gridSpan w:val="4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726" w:type="pct"/>
            <w:gridSpan w:val="1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Оценка текущего состояния:</w:t>
            </w:r>
          </w:p>
          <w:p w:rsidR="0039519C" w:rsidRPr="0039519C" w:rsidRDefault="000A55AF" w:rsidP="0039519C">
            <w:pPr>
              <w:adjustRightInd w:val="0"/>
              <w:spacing w:after="0" w:line="240" w:lineRule="auto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0A55AF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4"/>
                <w:szCs w:val="24"/>
              </w:rPr>
              <w:t>Заларинском</w:t>
            </w:r>
            <w:proofErr w:type="spellEnd"/>
            <w:r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районе</w:t>
            </w:r>
            <w:r w:rsidRPr="000A55AF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55AF">
              <w:rPr>
                <w:rFonts w:ascii="Arial" w:hAnsi="Arial" w:cs="Arial"/>
                <w:i/>
                <w:color w:val="000000"/>
                <w:sz w:val="24"/>
                <w:szCs w:val="24"/>
              </w:rPr>
              <w:t>на конец</w:t>
            </w:r>
            <w:proofErr w:type="gramEnd"/>
            <w:r w:rsidRPr="000A55AF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2025 года  осуществляли деятельность </w:t>
            </w:r>
            <w:r w:rsidR="0039519C">
              <w:rPr>
                <w:rFonts w:ascii="Arial" w:hAnsi="Arial" w:cs="Arial"/>
                <w:i/>
                <w:color w:val="000000"/>
                <w:sz w:val="24"/>
                <w:szCs w:val="24"/>
              </w:rPr>
              <w:t>1</w:t>
            </w:r>
            <w:r w:rsidRPr="000A55AF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ресторан</w:t>
            </w:r>
            <w:r w:rsidR="0039519C">
              <w:rPr>
                <w:rFonts w:ascii="Arial" w:hAnsi="Arial" w:cs="Arial"/>
                <w:i/>
                <w:color w:val="000000"/>
                <w:sz w:val="24"/>
                <w:szCs w:val="24"/>
              </w:rPr>
              <w:t>(100 посадочных мест), 20</w:t>
            </w:r>
            <w:r w:rsidRPr="000A55AF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кафе и </w:t>
            </w:r>
            <w:r w:rsidR="0039519C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8 </w:t>
            </w:r>
            <w:r w:rsidRPr="000A55AF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баров, а также </w:t>
            </w:r>
            <w:r w:rsidR="0039519C">
              <w:rPr>
                <w:rFonts w:ascii="Arial" w:hAnsi="Arial" w:cs="Arial"/>
                <w:i/>
                <w:color w:val="000000"/>
                <w:sz w:val="24"/>
                <w:szCs w:val="24"/>
              </w:rPr>
              <w:t>37</w:t>
            </w:r>
            <w:r w:rsidRPr="000A55AF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столовых</w:t>
            </w:r>
            <w:r w:rsidR="0039519C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и 4 </w:t>
            </w:r>
            <w:r w:rsidRPr="000A55AF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закусочных. Оборот отрасли сформирован субъектами торговл</w:t>
            </w:r>
            <w:r w:rsidR="0039519C">
              <w:rPr>
                <w:rFonts w:ascii="Arial" w:hAnsi="Arial" w:cs="Arial"/>
                <w:i/>
                <w:color w:val="000000"/>
                <w:sz w:val="24"/>
                <w:szCs w:val="24"/>
              </w:rPr>
              <w:t>и малых форм и индивидуальными п</w:t>
            </w:r>
            <w:r w:rsidRPr="000A55AF">
              <w:rPr>
                <w:rFonts w:ascii="Arial" w:hAnsi="Arial" w:cs="Arial"/>
                <w:i/>
                <w:color w:val="000000"/>
                <w:sz w:val="24"/>
                <w:szCs w:val="24"/>
              </w:rPr>
              <w:t>редпринимателями.</w:t>
            </w:r>
            <w:r w:rsidR="0039519C" w:rsidRPr="0039519C">
              <w:rPr>
                <w:rFonts w:ascii="Palatino Linotype" w:eastAsia="Times New Roman" w:hAnsi="Palatino Linotype" w:cs="Times New Roman"/>
                <w:w w:val="85"/>
                <w:sz w:val="21"/>
              </w:rPr>
              <w:t xml:space="preserve"> </w:t>
            </w:r>
            <w:r w:rsidR="0039519C" w:rsidRPr="0039519C">
              <w:rPr>
                <w:rFonts w:ascii="Arial" w:hAnsi="Arial" w:cs="Arial"/>
                <w:i/>
                <w:color w:val="000000"/>
                <w:sz w:val="24"/>
                <w:szCs w:val="24"/>
              </w:rPr>
              <w:t>Налоговое давление и рост себестоимости (увеличение расходов на</w:t>
            </w:r>
            <w:r w:rsidR="0039519C" w:rsidRPr="0039519C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39519C" w:rsidRPr="0039519C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аренду, высокая стоимость кредитов); снижение потребительского спроса из-за опережающего роста цен </w:t>
            </w:r>
            <w:proofErr w:type="gramStart"/>
            <w:r w:rsidR="0039519C" w:rsidRPr="0039519C">
              <w:rPr>
                <w:rFonts w:ascii="Arial" w:hAnsi="Arial" w:cs="Arial"/>
                <w:i/>
                <w:color w:val="000000"/>
                <w:sz w:val="24"/>
                <w:szCs w:val="24"/>
              </w:rPr>
              <w:t>над</w:t>
            </w:r>
            <w:proofErr w:type="gramEnd"/>
          </w:p>
          <w:p w:rsidR="009B675D" w:rsidRPr="006E5D50" w:rsidRDefault="0039519C" w:rsidP="0039519C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9519C">
              <w:rPr>
                <w:rFonts w:ascii="Arial" w:hAnsi="Arial" w:cs="Arial"/>
                <w:i/>
                <w:color w:val="000000"/>
                <w:sz w:val="24"/>
                <w:szCs w:val="24"/>
              </w:rPr>
              <w:t>доходами населения.</w:t>
            </w:r>
          </w:p>
        </w:tc>
      </w:tr>
      <w:tr w:rsidR="0039519C" w:rsidRPr="006E5D50" w:rsidTr="000A55AF">
        <w:trPr>
          <w:trHeight w:val="20"/>
        </w:trPr>
        <w:tc>
          <w:tcPr>
            <w:tcW w:w="221" w:type="pct"/>
            <w:vMerge/>
          </w:tcPr>
          <w:p w:rsidR="0039519C" w:rsidRPr="006E5D50" w:rsidRDefault="0039519C" w:rsidP="001A2A25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gridSpan w:val="7"/>
          </w:tcPr>
          <w:p w:rsidR="0039519C" w:rsidRPr="006E5D50" w:rsidRDefault="0039519C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Ключевой целевой показатель эффективности:</w:t>
            </w:r>
          </w:p>
          <w:p w:rsidR="0039519C" w:rsidRPr="006E5D50" w:rsidRDefault="0039519C" w:rsidP="001A2A25">
            <w:pPr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19C">
              <w:rPr>
                <w:rFonts w:ascii="Arial" w:hAnsi="Arial" w:cs="Arial"/>
                <w:sz w:val="24"/>
                <w:szCs w:val="24"/>
              </w:rPr>
              <w:t>Рост индекса конкуренции</w:t>
            </w:r>
          </w:p>
        </w:tc>
        <w:tc>
          <w:tcPr>
            <w:tcW w:w="395" w:type="pct"/>
          </w:tcPr>
          <w:p w:rsidR="0039519C" w:rsidRPr="0039519C" w:rsidRDefault="0039519C">
            <w:pPr>
              <w:rPr>
                <w:sz w:val="24"/>
                <w:szCs w:val="24"/>
              </w:rPr>
            </w:pPr>
            <w:r w:rsidRPr="0039519C">
              <w:rPr>
                <w:spacing w:val="-2"/>
                <w:sz w:val="24"/>
                <w:szCs w:val="24"/>
              </w:rPr>
              <w:t>Средний</w:t>
            </w:r>
          </w:p>
        </w:tc>
        <w:tc>
          <w:tcPr>
            <w:tcW w:w="352" w:type="pct"/>
            <w:gridSpan w:val="2"/>
          </w:tcPr>
          <w:p w:rsidR="0039519C" w:rsidRPr="0039519C" w:rsidRDefault="0039519C">
            <w:pPr>
              <w:rPr>
                <w:sz w:val="24"/>
                <w:szCs w:val="24"/>
              </w:rPr>
            </w:pPr>
            <w:r w:rsidRPr="0039519C">
              <w:rPr>
                <w:spacing w:val="-2"/>
                <w:sz w:val="24"/>
                <w:szCs w:val="24"/>
              </w:rPr>
              <w:t>Средний</w:t>
            </w:r>
          </w:p>
        </w:tc>
        <w:tc>
          <w:tcPr>
            <w:tcW w:w="353" w:type="pct"/>
            <w:gridSpan w:val="2"/>
          </w:tcPr>
          <w:p w:rsidR="0039519C" w:rsidRPr="0039519C" w:rsidRDefault="0039519C">
            <w:pPr>
              <w:rPr>
                <w:sz w:val="24"/>
                <w:szCs w:val="24"/>
              </w:rPr>
            </w:pPr>
            <w:r w:rsidRPr="0039519C">
              <w:rPr>
                <w:spacing w:val="-2"/>
                <w:sz w:val="24"/>
                <w:szCs w:val="24"/>
              </w:rPr>
              <w:t>Средний</w:t>
            </w:r>
          </w:p>
        </w:tc>
        <w:tc>
          <w:tcPr>
            <w:tcW w:w="397" w:type="pct"/>
            <w:gridSpan w:val="2"/>
          </w:tcPr>
          <w:p w:rsidR="0039519C" w:rsidRPr="0039519C" w:rsidRDefault="0039519C">
            <w:pPr>
              <w:rPr>
                <w:sz w:val="24"/>
                <w:szCs w:val="24"/>
              </w:rPr>
            </w:pPr>
            <w:r w:rsidRPr="0039519C">
              <w:rPr>
                <w:spacing w:val="-2"/>
                <w:sz w:val="24"/>
                <w:szCs w:val="24"/>
              </w:rPr>
              <w:t>Средний</w:t>
            </w:r>
          </w:p>
        </w:tc>
        <w:tc>
          <w:tcPr>
            <w:tcW w:w="375" w:type="pct"/>
          </w:tcPr>
          <w:p w:rsidR="0039519C" w:rsidRPr="0039519C" w:rsidRDefault="0039519C">
            <w:pPr>
              <w:rPr>
                <w:sz w:val="24"/>
                <w:szCs w:val="24"/>
              </w:rPr>
            </w:pPr>
            <w:r w:rsidRPr="0039519C">
              <w:rPr>
                <w:spacing w:val="-2"/>
                <w:sz w:val="24"/>
                <w:szCs w:val="24"/>
              </w:rPr>
              <w:t>Средний</w:t>
            </w:r>
          </w:p>
        </w:tc>
        <w:tc>
          <w:tcPr>
            <w:tcW w:w="697" w:type="pct"/>
            <w:vMerge w:val="restart"/>
          </w:tcPr>
          <w:p w:rsidR="0039519C" w:rsidRPr="006E5D50" w:rsidRDefault="00F238A3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38A3">
              <w:rPr>
                <w:rFonts w:ascii="Arial" w:hAnsi="Arial" w:cs="Arial"/>
                <w:sz w:val="24"/>
                <w:szCs w:val="24"/>
              </w:rPr>
              <w:t xml:space="preserve">Отдел потребительского рынка товаров, услуг и ценообразования администрации </w:t>
            </w:r>
            <w:proofErr w:type="spellStart"/>
            <w:r w:rsidRPr="00F238A3">
              <w:rPr>
                <w:rFonts w:ascii="Arial" w:hAnsi="Arial" w:cs="Arial"/>
                <w:sz w:val="24"/>
                <w:szCs w:val="24"/>
              </w:rPr>
              <w:t>Заларинского</w:t>
            </w:r>
            <w:proofErr w:type="spellEnd"/>
            <w:r w:rsidRPr="00F238A3">
              <w:rPr>
                <w:rFonts w:ascii="Arial" w:hAnsi="Arial" w:cs="Arial"/>
                <w:sz w:val="24"/>
                <w:szCs w:val="24"/>
              </w:rPr>
              <w:t xml:space="preserve"> муниципального округа  Иркутской </w:t>
            </w:r>
            <w:r w:rsidRPr="00F238A3">
              <w:rPr>
                <w:rFonts w:ascii="Arial" w:hAnsi="Arial" w:cs="Arial"/>
                <w:sz w:val="24"/>
                <w:szCs w:val="24"/>
              </w:rPr>
              <w:lastRenderedPageBreak/>
              <w:t>области</w:t>
            </w:r>
            <w:r w:rsidRPr="00F238A3">
              <w:rPr>
                <w:rFonts w:ascii="Arial" w:hAnsi="Arial" w:cs="Arial"/>
                <w:sz w:val="24"/>
                <w:szCs w:val="24"/>
              </w:rPr>
              <w:br/>
            </w:r>
          </w:p>
        </w:tc>
      </w:tr>
      <w:tr w:rsidR="0039519C" w:rsidRPr="006E5D50" w:rsidTr="000A55AF">
        <w:trPr>
          <w:trHeight w:val="20"/>
        </w:trPr>
        <w:tc>
          <w:tcPr>
            <w:tcW w:w="221" w:type="pct"/>
          </w:tcPr>
          <w:p w:rsidR="0039519C" w:rsidRPr="006E5D50" w:rsidRDefault="0039519C" w:rsidP="001A2A25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1.9.1</w:t>
            </w:r>
          </w:p>
        </w:tc>
        <w:tc>
          <w:tcPr>
            <w:tcW w:w="971" w:type="pct"/>
            <w:gridSpan w:val="3"/>
          </w:tcPr>
          <w:p w:rsidR="0039519C" w:rsidRPr="006E5D50" w:rsidRDefault="0039519C" w:rsidP="0039519C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color w:val="000000"/>
                <w:sz w:val="24"/>
                <w:szCs w:val="24"/>
              </w:rPr>
              <w:t xml:space="preserve">Оценка состояния конкурентной среды на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товарном </w:t>
            </w:r>
            <w:r w:rsidRPr="006E5D50">
              <w:rPr>
                <w:rFonts w:ascii="Arial" w:hAnsi="Arial" w:cs="Arial"/>
                <w:color w:val="000000"/>
                <w:sz w:val="24"/>
                <w:szCs w:val="24"/>
              </w:rPr>
              <w:t xml:space="preserve">рынке </w:t>
            </w:r>
          </w:p>
        </w:tc>
        <w:tc>
          <w:tcPr>
            <w:tcW w:w="444" w:type="pct"/>
            <w:gridSpan w:val="2"/>
          </w:tcPr>
          <w:p w:rsidR="0039519C" w:rsidRPr="006E5D50" w:rsidRDefault="0039519C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На постоянной основе</w:t>
            </w:r>
          </w:p>
        </w:tc>
        <w:tc>
          <w:tcPr>
            <w:tcW w:w="795" w:type="pct"/>
            <w:gridSpan w:val="2"/>
          </w:tcPr>
          <w:p w:rsidR="0039519C" w:rsidRPr="006E5D50" w:rsidRDefault="00F238A3" w:rsidP="00F238A3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38A3">
              <w:rPr>
                <w:rFonts w:ascii="Arial" w:hAnsi="Arial" w:cs="Arial"/>
                <w:sz w:val="24"/>
                <w:szCs w:val="24"/>
              </w:rPr>
              <w:t xml:space="preserve">Отображение хозяйствующих субъектов, оказывающих </w:t>
            </w:r>
            <w:r>
              <w:rPr>
                <w:rFonts w:ascii="Arial" w:hAnsi="Arial" w:cs="Arial"/>
                <w:sz w:val="24"/>
                <w:szCs w:val="24"/>
              </w:rPr>
              <w:t xml:space="preserve">услуги общественного питания </w:t>
            </w:r>
            <w:r w:rsidR="0039519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238A3">
              <w:rPr>
                <w:rFonts w:ascii="Arial" w:hAnsi="Arial" w:cs="Arial"/>
                <w:sz w:val="24"/>
                <w:szCs w:val="24"/>
              </w:rPr>
              <w:t xml:space="preserve">в реестре </w:t>
            </w:r>
            <w:r w:rsidRPr="00F238A3">
              <w:rPr>
                <w:rFonts w:ascii="Arial" w:hAnsi="Arial" w:cs="Arial"/>
                <w:sz w:val="24"/>
                <w:szCs w:val="24"/>
              </w:rPr>
              <w:lastRenderedPageBreak/>
              <w:t xml:space="preserve">администрации </w:t>
            </w:r>
            <w:proofErr w:type="spellStart"/>
            <w:r w:rsidRPr="00F238A3">
              <w:rPr>
                <w:rFonts w:ascii="Arial" w:hAnsi="Arial" w:cs="Arial"/>
                <w:sz w:val="24"/>
                <w:szCs w:val="24"/>
              </w:rPr>
              <w:t>Заларинского</w:t>
            </w:r>
            <w:proofErr w:type="spellEnd"/>
            <w:r w:rsidRPr="00F238A3">
              <w:rPr>
                <w:rFonts w:ascii="Arial" w:hAnsi="Arial" w:cs="Arial"/>
                <w:sz w:val="24"/>
                <w:szCs w:val="24"/>
              </w:rPr>
              <w:t xml:space="preserve"> муниципального округа Иркутской области, процентов</w:t>
            </w:r>
          </w:p>
        </w:tc>
        <w:tc>
          <w:tcPr>
            <w:tcW w:w="395" w:type="pct"/>
          </w:tcPr>
          <w:p w:rsidR="0039519C" w:rsidRPr="006E5D50" w:rsidRDefault="0039519C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>100</w:t>
            </w:r>
          </w:p>
        </w:tc>
        <w:tc>
          <w:tcPr>
            <w:tcW w:w="352" w:type="pct"/>
            <w:gridSpan w:val="2"/>
          </w:tcPr>
          <w:p w:rsidR="0039519C" w:rsidRPr="006E5D50" w:rsidRDefault="0039519C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3" w:type="pct"/>
            <w:gridSpan w:val="2"/>
          </w:tcPr>
          <w:p w:rsidR="0039519C" w:rsidRPr="006E5D50" w:rsidRDefault="0039519C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97" w:type="pct"/>
            <w:gridSpan w:val="2"/>
          </w:tcPr>
          <w:p w:rsidR="0039519C" w:rsidRPr="006E5D50" w:rsidRDefault="0039519C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75" w:type="pct"/>
          </w:tcPr>
          <w:p w:rsidR="0039519C" w:rsidRPr="006E5D50" w:rsidRDefault="0039519C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697" w:type="pct"/>
            <w:vMerge/>
          </w:tcPr>
          <w:p w:rsidR="0039519C" w:rsidRPr="006E5D50" w:rsidRDefault="0039519C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75D" w:rsidRPr="006E5D50" w:rsidTr="009B675D">
        <w:trPr>
          <w:trHeight w:val="20"/>
        </w:trPr>
        <w:tc>
          <w:tcPr>
            <w:tcW w:w="1053" w:type="pct"/>
            <w:gridSpan w:val="2"/>
          </w:tcPr>
          <w:p w:rsidR="009B675D" w:rsidRPr="006E5D50" w:rsidRDefault="009B675D" w:rsidP="001A2A25">
            <w:pPr>
              <w:pStyle w:val="ConsPlusNormal"/>
              <w:keepNext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47" w:type="pct"/>
            <w:gridSpan w:val="15"/>
          </w:tcPr>
          <w:p w:rsidR="009B675D" w:rsidRPr="006E5D50" w:rsidRDefault="009B675D" w:rsidP="001A2A25">
            <w:pPr>
              <w:pStyle w:val="ConsPlusNormal"/>
              <w:keepNext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t>Раздел 2. План мероприятий по развитию конкуренции на товарных рынках, установленных в дополнение</w:t>
            </w:r>
          </w:p>
          <w:p w:rsidR="009B675D" w:rsidRPr="006E5D50" w:rsidRDefault="009B675D" w:rsidP="001A2A25">
            <w:pPr>
              <w:pStyle w:val="ConsPlusNormal"/>
              <w:keepNext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t>к утвержденным распоряжением Правительства Российской Федерации от 17 апреля 2019 года № 768-р товарным рынкам</w:t>
            </w:r>
          </w:p>
          <w:p w:rsidR="009B675D" w:rsidRPr="006E5D50" w:rsidRDefault="009B675D" w:rsidP="001A2A25">
            <w:pPr>
              <w:pStyle w:val="ConsPlusNormal"/>
              <w:keepNext/>
              <w:ind w:firstLine="0"/>
              <w:jc w:val="center"/>
              <w:rPr>
                <w:sz w:val="24"/>
                <w:szCs w:val="24"/>
                <w:highlight w:val="lightGray"/>
              </w:rPr>
            </w:pPr>
          </w:p>
        </w:tc>
      </w:tr>
      <w:tr w:rsidR="009B675D" w:rsidRPr="006E5D50" w:rsidTr="009B675D">
        <w:trPr>
          <w:trHeight w:val="20"/>
        </w:trPr>
        <w:tc>
          <w:tcPr>
            <w:tcW w:w="221" w:type="pct"/>
            <w:tcBorders>
              <w:right w:val="single" w:sz="4" w:space="0" w:color="auto"/>
            </w:tcBorders>
          </w:tcPr>
          <w:p w:rsidR="009B675D" w:rsidRPr="006E5D50" w:rsidRDefault="005375A3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2.1</w:t>
            </w:r>
          </w:p>
        </w:tc>
        <w:tc>
          <w:tcPr>
            <w:tcW w:w="1053" w:type="pct"/>
            <w:gridSpan w:val="4"/>
            <w:tcBorders>
              <w:right w:val="single" w:sz="4" w:space="0" w:color="auto"/>
            </w:tcBorders>
            <w:shd w:val="clear" w:color="auto" w:fill="FFFFFF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726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Сфера наружной рекламы</w:t>
            </w:r>
          </w:p>
        </w:tc>
      </w:tr>
      <w:tr w:rsidR="009B675D" w:rsidRPr="006E5D50" w:rsidTr="009B675D">
        <w:trPr>
          <w:trHeight w:val="20"/>
        </w:trPr>
        <w:tc>
          <w:tcPr>
            <w:tcW w:w="221" w:type="pct"/>
            <w:tcBorders>
              <w:right w:val="single" w:sz="4" w:space="0" w:color="auto"/>
            </w:tcBorders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3" w:type="pct"/>
            <w:gridSpan w:val="4"/>
            <w:tcBorders>
              <w:right w:val="single" w:sz="4" w:space="0" w:color="auto"/>
            </w:tcBorders>
            <w:shd w:val="clear" w:color="auto" w:fill="FFFFFF"/>
          </w:tcPr>
          <w:p w:rsidR="009B675D" w:rsidRPr="006E5D50" w:rsidRDefault="009B675D" w:rsidP="001A2A25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726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675D" w:rsidRPr="006E5D50" w:rsidRDefault="009B675D" w:rsidP="001A2A25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Оценка текущего состояния:</w:t>
            </w:r>
          </w:p>
          <w:p w:rsidR="009B675D" w:rsidRPr="006E5D50" w:rsidRDefault="009B675D" w:rsidP="00D665C9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i/>
                <w:color w:val="000000"/>
                <w:sz w:val="24"/>
                <w:szCs w:val="24"/>
              </w:rPr>
              <w:t>По состоянию на 01.01.202</w:t>
            </w:r>
            <w:r w:rsidR="00D665C9">
              <w:rPr>
                <w:rFonts w:ascii="Arial" w:hAnsi="Arial" w:cs="Arial"/>
                <w:i/>
                <w:color w:val="000000"/>
                <w:sz w:val="24"/>
                <w:szCs w:val="24"/>
              </w:rPr>
              <w:t>6</w:t>
            </w:r>
            <w:r w:rsidRPr="006E5D50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года на территории </w:t>
            </w:r>
            <w:r>
              <w:rPr>
                <w:rFonts w:ascii="Arial" w:hAnsi="Arial" w:cs="Arial"/>
                <w:i/>
                <w:color w:val="000000"/>
                <w:sz w:val="24"/>
                <w:szCs w:val="24"/>
              </w:rPr>
              <w:t>Заларинского муниципального округа Иркутской области</w:t>
            </w:r>
            <w:r w:rsidRPr="006E5D50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отсутствуют хозяйствующие субъекты, осуществляющие деятельность в сфере наружной рекламы.</w:t>
            </w:r>
          </w:p>
        </w:tc>
      </w:tr>
      <w:tr w:rsidR="009B675D" w:rsidRPr="006E5D50" w:rsidTr="000A55AF">
        <w:trPr>
          <w:trHeight w:val="20"/>
        </w:trPr>
        <w:tc>
          <w:tcPr>
            <w:tcW w:w="221" w:type="pct"/>
            <w:tcBorders>
              <w:right w:val="single" w:sz="4" w:space="0" w:color="auto"/>
            </w:tcBorders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675D" w:rsidRPr="006E5D50" w:rsidRDefault="009B675D" w:rsidP="001A2A25">
            <w:pPr>
              <w:tabs>
                <w:tab w:val="left" w:pos="709"/>
                <w:tab w:val="left" w:pos="851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Ключевой целевой показатель эффективности:</w:t>
            </w:r>
          </w:p>
          <w:p w:rsidR="009B675D" w:rsidRPr="006E5D50" w:rsidRDefault="009B675D" w:rsidP="001A2A2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Доля организаций частной формы собственности в сфере наружной рекламы, процентов</w:t>
            </w:r>
          </w:p>
        </w:tc>
        <w:tc>
          <w:tcPr>
            <w:tcW w:w="395" w:type="pct"/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52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53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97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75" w:type="pct"/>
          </w:tcPr>
          <w:p w:rsidR="009B675D" w:rsidRPr="006E5D50" w:rsidRDefault="00D16B04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697" w:type="pct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 xml:space="preserve">Отдел экономического анализа и прогнозирования комитета по экономике и финансам администрации </w:t>
            </w:r>
            <w:r>
              <w:rPr>
                <w:rFonts w:ascii="Arial" w:hAnsi="Arial" w:cs="Arial"/>
                <w:sz w:val="24"/>
                <w:szCs w:val="24"/>
              </w:rPr>
              <w:t xml:space="preserve">Заларинского муниципального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округа Иркутской области</w:t>
            </w:r>
          </w:p>
        </w:tc>
      </w:tr>
      <w:tr w:rsidR="009B675D" w:rsidRPr="006E5D50" w:rsidTr="000A55AF">
        <w:trPr>
          <w:trHeight w:val="20"/>
        </w:trPr>
        <w:tc>
          <w:tcPr>
            <w:tcW w:w="221" w:type="pct"/>
            <w:tcBorders>
              <w:right w:val="single" w:sz="4" w:space="0" w:color="auto"/>
            </w:tcBorders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lastRenderedPageBreak/>
              <w:t>2.2.1</w:t>
            </w:r>
          </w:p>
        </w:tc>
        <w:tc>
          <w:tcPr>
            <w:tcW w:w="9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6E5D50">
              <w:rPr>
                <w:rFonts w:ascii="Arial" w:hAnsi="Arial" w:cs="Arial"/>
                <w:color w:val="000000"/>
                <w:sz w:val="24"/>
                <w:szCs w:val="24"/>
              </w:rPr>
              <w:t>Разработка и реализация инвестиционных проектов в сфере наружной рекламы</w:t>
            </w: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На постоянной основе</w:t>
            </w:r>
          </w:p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675D" w:rsidRPr="006E5D50" w:rsidRDefault="009B675D" w:rsidP="001A2A2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Количество инвестиционных проектов в сфере наружной рекламы, реализованных на территории Заларинского района, ед.</w:t>
            </w:r>
          </w:p>
        </w:tc>
        <w:tc>
          <w:tcPr>
            <w:tcW w:w="395" w:type="pct"/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52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53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97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75" w:type="pct"/>
          </w:tcPr>
          <w:p w:rsidR="009B675D" w:rsidRPr="006E5D50" w:rsidRDefault="00D16B04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97" w:type="pct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 xml:space="preserve">Отдел экономического анализа и прогнозирования комитета по экономике и финансам администрации </w:t>
            </w:r>
            <w:r>
              <w:rPr>
                <w:rFonts w:ascii="Arial" w:hAnsi="Arial" w:cs="Arial"/>
                <w:sz w:val="24"/>
                <w:szCs w:val="24"/>
              </w:rPr>
              <w:t>Заларинского муниципального округа Иркутской области</w:t>
            </w:r>
          </w:p>
        </w:tc>
      </w:tr>
      <w:tr w:rsidR="009B675D" w:rsidRPr="006E5D50" w:rsidTr="009B675D">
        <w:trPr>
          <w:trHeight w:val="20"/>
        </w:trPr>
        <w:tc>
          <w:tcPr>
            <w:tcW w:w="1053" w:type="pct"/>
            <w:gridSpan w:val="2"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47" w:type="pct"/>
            <w:gridSpan w:val="15"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t xml:space="preserve">Раздел 3. Системные мероприятия по развитию конкуренции в </w:t>
            </w:r>
            <w:proofErr w:type="spellStart"/>
            <w:r w:rsidR="005375A3">
              <w:rPr>
                <w:b/>
                <w:sz w:val="24"/>
                <w:szCs w:val="24"/>
              </w:rPr>
              <w:t>Заларинском</w:t>
            </w:r>
            <w:proofErr w:type="spellEnd"/>
            <w:r w:rsidR="005375A3">
              <w:rPr>
                <w:b/>
                <w:sz w:val="24"/>
                <w:szCs w:val="24"/>
              </w:rPr>
              <w:t xml:space="preserve"> муниципальном округе</w:t>
            </w:r>
            <w:r w:rsidR="005375A3" w:rsidRPr="005375A3">
              <w:rPr>
                <w:b/>
                <w:sz w:val="24"/>
                <w:szCs w:val="24"/>
              </w:rPr>
              <w:t xml:space="preserve">  </w:t>
            </w:r>
            <w:r w:rsidRPr="006E5D50">
              <w:rPr>
                <w:b/>
                <w:sz w:val="24"/>
                <w:szCs w:val="24"/>
              </w:rPr>
              <w:t>Иркутской области, разработанные в рамках направлений, утвержденных распоряжением Правительства Российской Федерации от 17 апреля 2019 года № 768-р</w:t>
            </w:r>
          </w:p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9B675D" w:rsidRPr="006E5D50" w:rsidTr="009B675D">
        <w:trPr>
          <w:trHeight w:val="20"/>
        </w:trPr>
        <w:tc>
          <w:tcPr>
            <w:tcW w:w="221" w:type="pct"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  <w:highlight w:val="lightGray"/>
              </w:rPr>
            </w:pPr>
            <w:r w:rsidRPr="006E5D50">
              <w:rPr>
                <w:b/>
                <w:sz w:val="24"/>
                <w:szCs w:val="24"/>
              </w:rPr>
              <w:t>3.1.</w:t>
            </w:r>
          </w:p>
        </w:tc>
        <w:tc>
          <w:tcPr>
            <w:tcW w:w="1053" w:type="pct"/>
            <w:gridSpan w:val="4"/>
          </w:tcPr>
          <w:p w:rsidR="009B675D" w:rsidRPr="006E5D50" w:rsidRDefault="009B675D" w:rsidP="001A2A25">
            <w:pPr>
              <w:pStyle w:val="ConsPlusNormal"/>
              <w:ind w:firstLine="5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726" w:type="pct"/>
            <w:gridSpan w:val="12"/>
          </w:tcPr>
          <w:p w:rsidR="009B675D" w:rsidRPr="006E5D50" w:rsidRDefault="009B675D" w:rsidP="001A2A25">
            <w:pPr>
              <w:pStyle w:val="ConsPlusNormal"/>
              <w:ind w:firstLine="5"/>
              <w:jc w:val="both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t>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9B675D" w:rsidRPr="006E5D50" w:rsidTr="000A55AF">
        <w:trPr>
          <w:trHeight w:val="20"/>
        </w:trPr>
        <w:tc>
          <w:tcPr>
            <w:tcW w:w="221" w:type="pct"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6E5D50">
              <w:rPr>
                <w:sz w:val="24"/>
                <w:szCs w:val="24"/>
              </w:rPr>
              <w:t>3.1.1.</w:t>
            </w:r>
          </w:p>
        </w:tc>
        <w:tc>
          <w:tcPr>
            <w:tcW w:w="971" w:type="pct"/>
            <w:gridSpan w:val="3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 xml:space="preserve">Организация участия экспортно-ориентированных субъектов малого и среднего </w:t>
            </w: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>предпринимательства Заларинского района в межрегиональных, всероссийских и международных выставочно-ярмарочных мероприятиях</w:t>
            </w:r>
          </w:p>
        </w:tc>
        <w:tc>
          <w:tcPr>
            <w:tcW w:w="444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795" w:type="pct"/>
            <w:gridSpan w:val="2"/>
          </w:tcPr>
          <w:p w:rsidR="009B675D" w:rsidRPr="006E5D50" w:rsidRDefault="009B675D" w:rsidP="001A2A2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 xml:space="preserve">Количество субъектов МСП Заларинского района, принявших участие в </w:t>
            </w: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>ярморочных мероприятиях, ед.</w:t>
            </w:r>
          </w:p>
        </w:tc>
        <w:tc>
          <w:tcPr>
            <w:tcW w:w="395" w:type="pct"/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>15</w:t>
            </w:r>
          </w:p>
        </w:tc>
        <w:tc>
          <w:tcPr>
            <w:tcW w:w="352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53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7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75" w:type="pct"/>
          </w:tcPr>
          <w:p w:rsidR="009B675D" w:rsidRPr="006E5D50" w:rsidRDefault="00D16B04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697" w:type="pct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 xml:space="preserve">Отдел по сельскому хозяйству администрации </w:t>
            </w:r>
            <w:r>
              <w:rPr>
                <w:rFonts w:ascii="Arial" w:hAnsi="Arial" w:cs="Arial"/>
                <w:sz w:val="24"/>
                <w:szCs w:val="24"/>
              </w:rPr>
              <w:t xml:space="preserve">Заларинского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муниципального округа Иркутской области</w:t>
            </w:r>
          </w:p>
        </w:tc>
      </w:tr>
      <w:tr w:rsidR="009B675D" w:rsidRPr="006E5D50" w:rsidTr="009B675D">
        <w:trPr>
          <w:trHeight w:val="20"/>
        </w:trPr>
        <w:tc>
          <w:tcPr>
            <w:tcW w:w="221" w:type="pct"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lastRenderedPageBreak/>
              <w:t>3.2</w:t>
            </w:r>
          </w:p>
        </w:tc>
        <w:tc>
          <w:tcPr>
            <w:tcW w:w="1053" w:type="pct"/>
            <w:gridSpan w:val="4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726" w:type="pct"/>
            <w:gridSpan w:val="1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Обеспечение прозрачности и доступности закупок товаров, работ, услуг, осуществляемых с использованием конкурентных способов определения поставщиков (подрядчиков, исполнителей)</w:t>
            </w:r>
          </w:p>
        </w:tc>
      </w:tr>
      <w:tr w:rsidR="009B675D" w:rsidRPr="006E5D50" w:rsidTr="000A55AF">
        <w:trPr>
          <w:trHeight w:val="20"/>
        </w:trPr>
        <w:tc>
          <w:tcPr>
            <w:tcW w:w="221" w:type="pct"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t>3.2.1</w:t>
            </w:r>
          </w:p>
        </w:tc>
        <w:tc>
          <w:tcPr>
            <w:tcW w:w="971" w:type="pct"/>
            <w:gridSpan w:val="3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 xml:space="preserve">Оказание методической помощи заказчикам </w:t>
            </w:r>
            <w:r>
              <w:rPr>
                <w:rFonts w:ascii="Arial" w:hAnsi="Arial" w:cs="Arial"/>
                <w:sz w:val="24"/>
                <w:szCs w:val="24"/>
              </w:rPr>
              <w:t>Заларинского муниципального округа Иркутской области</w:t>
            </w:r>
            <w:r w:rsidRPr="006E5D50">
              <w:rPr>
                <w:rFonts w:ascii="Arial" w:hAnsi="Arial" w:cs="Arial"/>
                <w:sz w:val="24"/>
                <w:szCs w:val="24"/>
              </w:rPr>
              <w:t xml:space="preserve"> по увеличению доли объемов закупок товаров, работ, услуг у субъектов малого предпринимательства по результатам проведения конкурентных способов определения поставщика, подрядчика, исполнителя</w:t>
            </w:r>
          </w:p>
        </w:tc>
        <w:tc>
          <w:tcPr>
            <w:tcW w:w="444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На постоянной основе</w:t>
            </w:r>
          </w:p>
        </w:tc>
        <w:tc>
          <w:tcPr>
            <w:tcW w:w="793" w:type="pct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Объем контрактов, заключенных с субъектами МСП в общем объеме закупок, процент</w:t>
            </w:r>
          </w:p>
        </w:tc>
        <w:tc>
          <w:tcPr>
            <w:tcW w:w="397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352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353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397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375" w:type="pct"/>
          </w:tcPr>
          <w:p w:rsidR="009B675D" w:rsidRPr="006E5D50" w:rsidRDefault="00D16B04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697" w:type="pct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 xml:space="preserve">Отдел экономического анализа и прогнозирования комитета по экономике и финансам администрации </w:t>
            </w:r>
            <w:r>
              <w:rPr>
                <w:rFonts w:ascii="Arial" w:hAnsi="Arial" w:cs="Arial"/>
                <w:sz w:val="24"/>
                <w:szCs w:val="24"/>
              </w:rPr>
              <w:t>Заларинского муниципального округа Иркутской области</w:t>
            </w:r>
          </w:p>
        </w:tc>
      </w:tr>
      <w:tr w:rsidR="009B675D" w:rsidRPr="006E5D50" w:rsidTr="000A55AF">
        <w:trPr>
          <w:trHeight w:val="20"/>
        </w:trPr>
        <w:tc>
          <w:tcPr>
            <w:tcW w:w="221" w:type="pct"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t>3.2.2</w:t>
            </w:r>
          </w:p>
        </w:tc>
        <w:tc>
          <w:tcPr>
            <w:tcW w:w="971" w:type="pct"/>
            <w:gridSpan w:val="3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 xml:space="preserve">Организация мероприятий по правовому просвещению заказчиков и участников </w:t>
            </w: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 xml:space="preserve">конкурентных процедур по вопросам осуществления закупок товаров, работ, услуг, в том числе, посредством размещения актуальной информации на официальном сайте </w:t>
            </w:r>
            <w:r>
              <w:rPr>
                <w:rFonts w:ascii="Arial" w:hAnsi="Arial" w:cs="Arial"/>
                <w:sz w:val="24"/>
                <w:szCs w:val="24"/>
              </w:rPr>
              <w:t>Заларинского муниципального округа Иркутской области</w:t>
            </w:r>
          </w:p>
        </w:tc>
        <w:tc>
          <w:tcPr>
            <w:tcW w:w="444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>На постоянной основе</w:t>
            </w:r>
          </w:p>
        </w:tc>
        <w:tc>
          <w:tcPr>
            <w:tcW w:w="793" w:type="pct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Количество проведенных мероприятий, ед.</w:t>
            </w:r>
          </w:p>
        </w:tc>
        <w:tc>
          <w:tcPr>
            <w:tcW w:w="397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52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53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7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75" w:type="pct"/>
          </w:tcPr>
          <w:p w:rsidR="009B675D" w:rsidRPr="006E5D50" w:rsidRDefault="00D16B04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97" w:type="pct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 xml:space="preserve">Отдел экономического анализа и прогнозирования </w:t>
            </w: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 xml:space="preserve">комитета по экономике и финансам администрации </w:t>
            </w:r>
            <w:r>
              <w:rPr>
                <w:rFonts w:ascii="Arial" w:hAnsi="Arial" w:cs="Arial"/>
                <w:sz w:val="24"/>
                <w:szCs w:val="24"/>
              </w:rPr>
              <w:t>Заларинского муниципального округа Иркутской области</w:t>
            </w:r>
          </w:p>
        </w:tc>
      </w:tr>
      <w:tr w:rsidR="009B675D" w:rsidRPr="006E5D50" w:rsidTr="000A55AF">
        <w:trPr>
          <w:trHeight w:val="20"/>
        </w:trPr>
        <w:tc>
          <w:tcPr>
            <w:tcW w:w="221" w:type="pct"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lastRenderedPageBreak/>
              <w:t>3.2.3</w:t>
            </w:r>
          </w:p>
        </w:tc>
        <w:tc>
          <w:tcPr>
            <w:tcW w:w="971" w:type="pct"/>
            <w:gridSpan w:val="3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color w:val="000000"/>
                <w:sz w:val="24"/>
                <w:szCs w:val="24"/>
              </w:rPr>
              <w:t>Разработка и проведение мероприятий, направленных на устранение (снижение) случаев применения способа закупки «у единственного поставщика», применение конкурентных процедур (конкурс, аукцион), установление единых требований к процедурам закупки</w:t>
            </w:r>
          </w:p>
        </w:tc>
        <w:tc>
          <w:tcPr>
            <w:tcW w:w="444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На постоянной основе</w:t>
            </w:r>
          </w:p>
        </w:tc>
        <w:tc>
          <w:tcPr>
            <w:tcW w:w="793" w:type="pct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Объем контрактов, заключенных с «единственным поставщиком» в общем объеме закупок, процент</w:t>
            </w:r>
          </w:p>
        </w:tc>
        <w:tc>
          <w:tcPr>
            <w:tcW w:w="397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52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53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7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75" w:type="pct"/>
          </w:tcPr>
          <w:p w:rsidR="009B675D" w:rsidRPr="006E5D50" w:rsidRDefault="00D16B04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697" w:type="pct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 xml:space="preserve">Отдел экономического анализа и прогнозирования комитета по экономике и финансам администрации </w:t>
            </w:r>
            <w:r>
              <w:rPr>
                <w:rFonts w:ascii="Arial" w:hAnsi="Arial" w:cs="Arial"/>
                <w:sz w:val="24"/>
                <w:szCs w:val="24"/>
              </w:rPr>
              <w:t>Заларинского муниципального округа Иркутской области</w:t>
            </w:r>
          </w:p>
        </w:tc>
      </w:tr>
      <w:tr w:rsidR="009B675D" w:rsidRPr="006E5D50" w:rsidTr="000A55AF">
        <w:trPr>
          <w:trHeight w:val="20"/>
        </w:trPr>
        <w:tc>
          <w:tcPr>
            <w:tcW w:w="221" w:type="pct"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t>3.2.4</w:t>
            </w:r>
          </w:p>
        </w:tc>
        <w:tc>
          <w:tcPr>
            <w:tcW w:w="971" w:type="pct"/>
            <w:gridSpan w:val="3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color w:val="000000"/>
                <w:sz w:val="24"/>
                <w:szCs w:val="24"/>
              </w:rPr>
              <w:t xml:space="preserve">Повышение эффективности закупок у единственного </w:t>
            </w:r>
            <w:r w:rsidRPr="006E5D50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поставщика, предусмотренных пунктами 4 и 5 части 1 статьи 93 Закона № 44-ФЗ, путем их осуществления в электронном виде. </w:t>
            </w:r>
          </w:p>
        </w:tc>
        <w:tc>
          <w:tcPr>
            <w:tcW w:w="444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>На постоянной основе</w:t>
            </w:r>
          </w:p>
        </w:tc>
        <w:tc>
          <w:tcPr>
            <w:tcW w:w="793" w:type="pct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 xml:space="preserve">Объем контрактов, заключенных с «единственным </w:t>
            </w: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>поставщиком» в электронном виде в общем объеме закупок «у единственного поставщика», процент</w:t>
            </w:r>
          </w:p>
        </w:tc>
        <w:tc>
          <w:tcPr>
            <w:tcW w:w="397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>30</w:t>
            </w:r>
          </w:p>
        </w:tc>
        <w:tc>
          <w:tcPr>
            <w:tcW w:w="352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53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7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75" w:type="pct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pct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 xml:space="preserve">Отдел экономического анализа и </w:t>
            </w: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 xml:space="preserve">прогнозирования комитета по экономике и финансам администрации </w:t>
            </w:r>
            <w:r>
              <w:rPr>
                <w:rFonts w:ascii="Arial" w:hAnsi="Arial" w:cs="Arial"/>
                <w:sz w:val="24"/>
                <w:szCs w:val="24"/>
              </w:rPr>
              <w:t>Заларинского муниципального округа Иркутской области</w:t>
            </w:r>
          </w:p>
        </w:tc>
      </w:tr>
      <w:tr w:rsidR="009B675D" w:rsidRPr="006E5D50" w:rsidTr="009B675D">
        <w:trPr>
          <w:trHeight w:val="20"/>
        </w:trPr>
        <w:tc>
          <w:tcPr>
            <w:tcW w:w="221" w:type="pct"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lastRenderedPageBreak/>
              <w:t>3.3.</w:t>
            </w:r>
          </w:p>
        </w:tc>
        <w:tc>
          <w:tcPr>
            <w:tcW w:w="1053" w:type="pct"/>
            <w:gridSpan w:val="4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726" w:type="pct"/>
            <w:gridSpan w:val="12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Устранение избыточного муниципального регулирования, а также снижение административных барьеров</w:t>
            </w:r>
          </w:p>
        </w:tc>
      </w:tr>
      <w:tr w:rsidR="009B675D" w:rsidRPr="006E5D50" w:rsidTr="000A55AF">
        <w:trPr>
          <w:trHeight w:val="20"/>
        </w:trPr>
        <w:tc>
          <w:tcPr>
            <w:tcW w:w="221" w:type="pct"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6E5D50">
              <w:rPr>
                <w:sz w:val="24"/>
                <w:szCs w:val="24"/>
              </w:rPr>
              <w:t>3.3.1.</w:t>
            </w:r>
          </w:p>
        </w:tc>
        <w:tc>
          <w:tcPr>
            <w:tcW w:w="9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E5D50">
              <w:rPr>
                <w:rFonts w:ascii="Arial" w:hAnsi="Arial" w:cs="Arial"/>
                <w:sz w:val="24"/>
                <w:szCs w:val="24"/>
              </w:rPr>
              <w:t xml:space="preserve">Развитие института оценки регулирующего воздействия проектов нормативных правовых актов Иркутской области и экспертизы нормативных правовых актов Иркутской области в органах местного самоуправления муниципальных образований Иркутской области, предусмотренных Законом Иркутской области от 11 июня 2014 года № 71-ОЗ </w:t>
            </w: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>«О проведении оценки регулирующего воздействия проектов муниципальных правовых актов и экспертизы муниципальных правовых актов», в том числе в части их влияния на конкуренцию</w:t>
            </w:r>
            <w:proofErr w:type="gramEnd"/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5D" w:rsidRPr="006E5D50" w:rsidRDefault="009B675D" w:rsidP="001A2A2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Количество проектов нормативных правовых актов (экспертиз), прошедших процедуру оценки регулирующего воздействия (экспертизу), ед.</w:t>
            </w:r>
          </w:p>
        </w:tc>
        <w:tc>
          <w:tcPr>
            <w:tcW w:w="395" w:type="pct"/>
          </w:tcPr>
          <w:p w:rsidR="009B675D" w:rsidRPr="006E5D50" w:rsidRDefault="00D16B04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2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3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7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75" w:type="pct"/>
          </w:tcPr>
          <w:p w:rsidR="009B675D" w:rsidRPr="006E5D50" w:rsidRDefault="00D16B04" w:rsidP="00D16B04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97" w:type="pct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 xml:space="preserve">Юридический отдел администрации </w:t>
            </w:r>
            <w:r>
              <w:rPr>
                <w:rFonts w:ascii="Arial" w:hAnsi="Arial" w:cs="Arial"/>
                <w:sz w:val="24"/>
                <w:szCs w:val="24"/>
              </w:rPr>
              <w:t>Заларинского муниципального округа Иркутской области</w:t>
            </w:r>
          </w:p>
        </w:tc>
      </w:tr>
      <w:tr w:rsidR="009B675D" w:rsidRPr="006E5D50" w:rsidTr="009B675D">
        <w:trPr>
          <w:trHeight w:val="20"/>
        </w:trPr>
        <w:tc>
          <w:tcPr>
            <w:tcW w:w="221" w:type="pct"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b/>
                <w:sz w:val="24"/>
                <w:szCs w:val="24"/>
              </w:rPr>
            </w:pPr>
            <w:r w:rsidRPr="006E5D50">
              <w:rPr>
                <w:b/>
                <w:sz w:val="24"/>
                <w:szCs w:val="24"/>
              </w:rPr>
              <w:lastRenderedPageBreak/>
              <w:t>3.4.</w:t>
            </w:r>
          </w:p>
        </w:tc>
        <w:tc>
          <w:tcPr>
            <w:tcW w:w="1053" w:type="pct"/>
            <w:gridSpan w:val="4"/>
            <w:tcBorders>
              <w:right w:val="single" w:sz="4" w:space="0" w:color="auto"/>
            </w:tcBorders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726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E5D50">
              <w:rPr>
                <w:rFonts w:ascii="Arial" w:hAnsi="Arial" w:cs="Arial"/>
                <w:b/>
                <w:sz w:val="24"/>
                <w:szCs w:val="24"/>
              </w:rPr>
              <w:t>Содействие развитию практики применения механизмов муниципально-частного партнерства, в том числе практики заключения концессионных соглашений, в социальной сфере</w:t>
            </w:r>
          </w:p>
        </w:tc>
      </w:tr>
      <w:tr w:rsidR="009B675D" w:rsidRPr="006E5D50" w:rsidTr="000A55AF">
        <w:trPr>
          <w:trHeight w:val="752"/>
        </w:trPr>
        <w:tc>
          <w:tcPr>
            <w:tcW w:w="221" w:type="pct"/>
          </w:tcPr>
          <w:p w:rsidR="009B675D" w:rsidRPr="006E5D50" w:rsidRDefault="009B675D" w:rsidP="001A2A25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6E5D50">
              <w:rPr>
                <w:sz w:val="24"/>
                <w:szCs w:val="24"/>
              </w:rPr>
              <w:t>3.4.1.</w:t>
            </w:r>
          </w:p>
        </w:tc>
        <w:tc>
          <w:tcPr>
            <w:tcW w:w="9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Применение механизмов муниципально-частного партнерства, заключение концессионных соглашений в социальной сфере</w:t>
            </w: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5D" w:rsidRPr="006E5D50" w:rsidRDefault="009B675D" w:rsidP="00D16B04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202</w:t>
            </w:r>
            <w:r w:rsidR="00D16B04">
              <w:rPr>
                <w:rFonts w:ascii="Arial" w:hAnsi="Arial" w:cs="Arial"/>
                <w:sz w:val="24"/>
                <w:szCs w:val="24"/>
              </w:rPr>
              <w:t>6</w:t>
            </w:r>
            <w:r w:rsidRPr="006E5D50">
              <w:rPr>
                <w:rFonts w:ascii="Arial" w:hAnsi="Arial" w:cs="Arial"/>
                <w:sz w:val="24"/>
                <w:szCs w:val="24"/>
              </w:rPr>
              <w:t>-20</w:t>
            </w:r>
            <w:r w:rsidR="00D16B04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5D" w:rsidRPr="006E5D50" w:rsidRDefault="009B675D" w:rsidP="001A2A2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Количество заключенных соглашений о муниципально-частном партнерстве, концессионных соглашений в социальной сфере, ед.</w:t>
            </w:r>
          </w:p>
        </w:tc>
        <w:tc>
          <w:tcPr>
            <w:tcW w:w="395" w:type="pct"/>
          </w:tcPr>
          <w:p w:rsidR="009B675D" w:rsidRPr="006E5D50" w:rsidRDefault="00D16B04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2" w:type="pct"/>
            <w:gridSpan w:val="2"/>
          </w:tcPr>
          <w:p w:rsidR="009B675D" w:rsidRPr="006E5D50" w:rsidRDefault="00D16B04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3" w:type="pct"/>
            <w:gridSpan w:val="2"/>
          </w:tcPr>
          <w:p w:rsidR="009B675D" w:rsidRPr="006E5D50" w:rsidRDefault="00D16B04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7" w:type="pct"/>
            <w:gridSpan w:val="2"/>
          </w:tcPr>
          <w:p w:rsidR="009B675D" w:rsidRPr="006E5D50" w:rsidRDefault="009B675D" w:rsidP="001A2A25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75" w:type="pct"/>
          </w:tcPr>
          <w:p w:rsidR="009B675D" w:rsidRPr="006E5D50" w:rsidRDefault="00D16B04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97" w:type="pct"/>
          </w:tcPr>
          <w:p w:rsidR="009B675D" w:rsidRPr="006E5D50" w:rsidRDefault="009B675D" w:rsidP="001A2A25">
            <w:pPr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E5D50">
              <w:rPr>
                <w:rFonts w:ascii="Arial" w:hAnsi="Arial" w:cs="Arial"/>
                <w:sz w:val="24"/>
                <w:szCs w:val="24"/>
              </w:rPr>
              <w:t xml:space="preserve">Отдел экономического анализа и прогнозирования комитета по экономике и финансам администрации </w:t>
            </w:r>
            <w:r>
              <w:rPr>
                <w:rFonts w:ascii="Arial" w:hAnsi="Arial" w:cs="Arial"/>
                <w:sz w:val="24"/>
                <w:szCs w:val="24"/>
              </w:rPr>
              <w:t>Заларинского муниципального округа Иркутской области</w:t>
            </w:r>
          </w:p>
        </w:tc>
      </w:tr>
    </w:tbl>
    <w:p w:rsidR="001A2A25" w:rsidRPr="006E5D50" w:rsidRDefault="001A2A25" w:rsidP="001A2A25">
      <w:pPr>
        <w:rPr>
          <w:rFonts w:ascii="Arial" w:hAnsi="Arial" w:cs="Arial"/>
          <w:sz w:val="24"/>
          <w:szCs w:val="24"/>
        </w:rPr>
      </w:pPr>
    </w:p>
    <w:sectPr w:rsidR="001A2A25" w:rsidRPr="006E5D50" w:rsidSect="001A2A25">
      <w:pgSz w:w="16838" w:h="11906" w:orient="landscape"/>
      <w:pgMar w:top="851" w:right="1134" w:bottom="1701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61682E"/>
    <w:multiLevelType w:val="hybridMultilevel"/>
    <w:tmpl w:val="3A8EDC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552"/>
    <w:rsid w:val="00091953"/>
    <w:rsid w:val="000A55AF"/>
    <w:rsid w:val="000D0691"/>
    <w:rsid w:val="00183D8E"/>
    <w:rsid w:val="001A2A25"/>
    <w:rsid w:val="001B1DB3"/>
    <w:rsid w:val="002F3EDD"/>
    <w:rsid w:val="002F7C2C"/>
    <w:rsid w:val="00345CF9"/>
    <w:rsid w:val="003541A9"/>
    <w:rsid w:val="00375252"/>
    <w:rsid w:val="0039519C"/>
    <w:rsid w:val="003C7BF0"/>
    <w:rsid w:val="00451B5A"/>
    <w:rsid w:val="004E4715"/>
    <w:rsid w:val="005375A3"/>
    <w:rsid w:val="00551745"/>
    <w:rsid w:val="00570F91"/>
    <w:rsid w:val="00650973"/>
    <w:rsid w:val="00670DAE"/>
    <w:rsid w:val="00674102"/>
    <w:rsid w:val="006912CE"/>
    <w:rsid w:val="00693469"/>
    <w:rsid w:val="006A77C2"/>
    <w:rsid w:val="006B5FCA"/>
    <w:rsid w:val="006E5D50"/>
    <w:rsid w:val="006F01CE"/>
    <w:rsid w:val="00767E67"/>
    <w:rsid w:val="00784935"/>
    <w:rsid w:val="007E7BE9"/>
    <w:rsid w:val="008911D9"/>
    <w:rsid w:val="008A03BA"/>
    <w:rsid w:val="008E3701"/>
    <w:rsid w:val="00905CDD"/>
    <w:rsid w:val="00911CBC"/>
    <w:rsid w:val="009B675D"/>
    <w:rsid w:val="00A07929"/>
    <w:rsid w:val="00A10552"/>
    <w:rsid w:val="00A3455C"/>
    <w:rsid w:val="00A53B33"/>
    <w:rsid w:val="00AF49C1"/>
    <w:rsid w:val="00B025C3"/>
    <w:rsid w:val="00B421E7"/>
    <w:rsid w:val="00B850A7"/>
    <w:rsid w:val="00BC3E7B"/>
    <w:rsid w:val="00BD55CA"/>
    <w:rsid w:val="00BE05C6"/>
    <w:rsid w:val="00BF4E3C"/>
    <w:rsid w:val="00C05360"/>
    <w:rsid w:val="00C37236"/>
    <w:rsid w:val="00CA3099"/>
    <w:rsid w:val="00D16B04"/>
    <w:rsid w:val="00D22C7F"/>
    <w:rsid w:val="00D62604"/>
    <w:rsid w:val="00D665C9"/>
    <w:rsid w:val="00D92C01"/>
    <w:rsid w:val="00E24011"/>
    <w:rsid w:val="00E264C7"/>
    <w:rsid w:val="00E36437"/>
    <w:rsid w:val="00E4075A"/>
    <w:rsid w:val="00E612DD"/>
    <w:rsid w:val="00E65749"/>
    <w:rsid w:val="00EA3DB8"/>
    <w:rsid w:val="00EE2FA6"/>
    <w:rsid w:val="00EE7169"/>
    <w:rsid w:val="00F238A3"/>
    <w:rsid w:val="00F25174"/>
    <w:rsid w:val="00F33F59"/>
    <w:rsid w:val="00F4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B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0552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39"/>
    <w:rsid w:val="00A105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qFormat/>
    <w:rsid w:val="001A2A2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19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91953"/>
    <w:rPr>
      <w:rFonts w:ascii="Segoe UI" w:hAnsi="Segoe UI" w:cs="Segoe UI"/>
      <w:sz w:val="18"/>
      <w:szCs w:val="18"/>
    </w:rPr>
  </w:style>
  <w:style w:type="paragraph" w:styleId="a7">
    <w:name w:val="Title"/>
    <w:basedOn w:val="a"/>
    <w:link w:val="a8"/>
    <w:qFormat/>
    <w:rsid w:val="006E5D5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8">
    <w:name w:val="Название Знак"/>
    <w:basedOn w:val="a0"/>
    <w:link w:val="a7"/>
    <w:rsid w:val="006E5D5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B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0552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39"/>
    <w:rsid w:val="00A105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qFormat/>
    <w:rsid w:val="001A2A2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19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91953"/>
    <w:rPr>
      <w:rFonts w:ascii="Segoe UI" w:hAnsi="Segoe UI" w:cs="Segoe UI"/>
      <w:sz w:val="18"/>
      <w:szCs w:val="18"/>
    </w:rPr>
  </w:style>
  <w:style w:type="paragraph" w:styleId="a7">
    <w:name w:val="Title"/>
    <w:basedOn w:val="a"/>
    <w:link w:val="a8"/>
    <w:qFormat/>
    <w:rsid w:val="006E5D5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8">
    <w:name w:val="Название Знак"/>
    <w:basedOn w:val="a0"/>
    <w:link w:val="a7"/>
    <w:rsid w:val="006E5D5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98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570D7-3514-4744-9D04-E940654C5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3066</Words>
  <Characters>17482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Сергеевич Яценко</dc:creator>
  <cp:lastModifiedBy>Надежда Юрьевна Знаменщикова</cp:lastModifiedBy>
  <cp:revision>3</cp:revision>
  <cp:lastPrinted>2026-09-23T06:43:00Z</cp:lastPrinted>
  <dcterms:created xsi:type="dcterms:W3CDTF">2026-09-29T05:37:00Z</dcterms:created>
  <dcterms:modified xsi:type="dcterms:W3CDTF">2026-09-29T05:47:00Z</dcterms:modified>
</cp:coreProperties>
</file>