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E64" w:rsidRDefault="00B57955">
      <w:pPr>
        <w:keepNext/>
        <w:tabs>
          <w:tab w:val="left" w:pos="567"/>
        </w:tabs>
        <w:jc w:val="center"/>
        <w:rPr>
          <w:rFonts w:ascii="Arial" w:hAnsi="Arial"/>
          <w:b/>
          <w:sz w:val="32"/>
        </w:rPr>
      </w:pPr>
      <w:r>
        <w:rPr>
          <w:rFonts w:ascii="Arial" w:hAnsi="Arial"/>
          <w:b/>
          <w:sz w:val="32"/>
        </w:rPr>
        <w:t>29.10.2026 Г. № 62</w:t>
      </w:r>
    </w:p>
    <w:p w:rsidR="00F25E64" w:rsidRDefault="0026053A">
      <w:pPr>
        <w:jc w:val="center"/>
        <w:rPr>
          <w:rFonts w:ascii="Arial" w:hAnsi="Arial"/>
          <w:b/>
          <w:sz w:val="32"/>
        </w:rPr>
      </w:pPr>
      <w:r>
        <w:rPr>
          <w:rFonts w:ascii="Arial" w:hAnsi="Arial"/>
          <w:b/>
          <w:sz w:val="32"/>
        </w:rPr>
        <w:t>РОССИЙСКАЯ ФЕДЕРАЦИЯ</w:t>
      </w:r>
    </w:p>
    <w:p w:rsidR="00F25E64" w:rsidRDefault="0026053A">
      <w:pPr>
        <w:jc w:val="center"/>
        <w:rPr>
          <w:rFonts w:ascii="Arial" w:hAnsi="Arial"/>
          <w:b/>
          <w:sz w:val="32"/>
        </w:rPr>
      </w:pPr>
      <w:r>
        <w:rPr>
          <w:rFonts w:ascii="Arial" w:hAnsi="Arial"/>
          <w:b/>
          <w:sz w:val="32"/>
        </w:rPr>
        <w:t>ИРКУТСКАЯ ОБЛАСТЬ</w:t>
      </w:r>
    </w:p>
    <w:p w:rsidR="00F25E64" w:rsidRDefault="0026053A">
      <w:pPr>
        <w:jc w:val="center"/>
        <w:rPr>
          <w:rFonts w:ascii="Arial" w:hAnsi="Arial"/>
          <w:b/>
          <w:sz w:val="32"/>
        </w:rPr>
      </w:pPr>
      <w:r>
        <w:rPr>
          <w:rFonts w:ascii="Arial" w:hAnsi="Arial"/>
          <w:b/>
          <w:sz w:val="32"/>
        </w:rPr>
        <w:t>ЗАЛАРИНСКИЙ РАЙОН</w:t>
      </w:r>
    </w:p>
    <w:p w:rsidR="00F25E64" w:rsidRDefault="0026053A">
      <w:pPr>
        <w:jc w:val="center"/>
        <w:rPr>
          <w:rFonts w:ascii="Arial" w:hAnsi="Arial"/>
          <w:b/>
          <w:sz w:val="32"/>
        </w:rPr>
      </w:pPr>
      <w:r>
        <w:rPr>
          <w:rFonts w:ascii="Arial" w:hAnsi="Arial"/>
          <w:b/>
          <w:sz w:val="32"/>
        </w:rPr>
        <w:t>ЗАЛАРИНСКИЙ МУНИЦИПАЛЬНЫЙ ОКРУГ</w:t>
      </w:r>
    </w:p>
    <w:p w:rsidR="00F25E64" w:rsidRDefault="0026053A">
      <w:pPr>
        <w:jc w:val="center"/>
        <w:rPr>
          <w:rFonts w:ascii="Arial" w:hAnsi="Arial"/>
          <w:b/>
          <w:sz w:val="32"/>
        </w:rPr>
      </w:pPr>
      <w:r>
        <w:rPr>
          <w:rFonts w:ascii="Arial" w:hAnsi="Arial"/>
          <w:b/>
          <w:sz w:val="32"/>
        </w:rPr>
        <w:t>ИРКУТСКОЙ ОБЛАСТИ</w:t>
      </w:r>
    </w:p>
    <w:p w:rsidR="00F25E64" w:rsidRDefault="0026053A">
      <w:pPr>
        <w:jc w:val="center"/>
        <w:rPr>
          <w:rFonts w:ascii="Arial" w:hAnsi="Arial"/>
          <w:b/>
          <w:sz w:val="32"/>
        </w:rPr>
      </w:pPr>
      <w:r>
        <w:rPr>
          <w:rFonts w:ascii="Arial" w:hAnsi="Arial"/>
          <w:b/>
          <w:sz w:val="32"/>
        </w:rPr>
        <w:t>ДУМА ЗАЛАРИНСКОГО МУНИЦИПАЛЬНОГО ОКРУГА ИРКУТСКОЙ ОБЛАСТИ</w:t>
      </w:r>
    </w:p>
    <w:p w:rsidR="00F25E64" w:rsidRDefault="0026053A">
      <w:pPr>
        <w:jc w:val="center"/>
        <w:rPr>
          <w:rFonts w:ascii="Arial" w:hAnsi="Arial"/>
          <w:b/>
          <w:sz w:val="32"/>
        </w:rPr>
      </w:pPr>
      <w:r>
        <w:rPr>
          <w:rFonts w:ascii="Arial" w:hAnsi="Arial"/>
          <w:b/>
          <w:sz w:val="32"/>
        </w:rPr>
        <w:t>РЕШЕНИЕ</w:t>
      </w:r>
    </w:p>
    <w:p w:rsidR="00F25E64" w:rsidRPr="00B57955" w:rsidRDefault="00F25E64">
      <w:pPr>
        <w:jc w:val="center"/>
        <w:rPr>
          <w:rFonts w:ascii="Arial" w:hAnsi="Arial"/>
          <w:b/>
          <w:sz w:val="24"/>
          <w:szCs w:val="24"/>
        </w:rPr>
      </w:pPr>
    </w:p>
    <w:tbl>
      <w:tblPr>
        <w:tblW w:w="0" w:type="auto"/>
        <w:tblInd w:w="284" w:type="dxa"/>
        <w:tblLayout w:type="fixed"/>
        <w:tblLook w:val="04A0" w:firstRow="1" w:lastRow="0" w:firstColumn="1" w:lastColumn="0" w:noHBand="0" w:noVBand="1"/>
      </w:tblPr>
      <w:tblGrid>
        <w:gridCol w:w="9355"/>
        <w:gridCol w:w="936"/>
      </w:tblGrid>
      <w:tr w:rsidR="00F25E64">
        <w:trPr>
          <w:trHeight w:val="2687"/>
        </w:trPr>
        <w:tc>
          <w:tcPr>
            <w:tcW w:w="9355" w:type="dxa"/>
          </w:tcPr>
          <w:p w:rsidR="00F25E64" w:rsidRDefault="0026053A" w:rsidP="00B57955">
            <w:pPr>
              <w:jc w:val="center"/>
              <w:rPr>
                <w:rFonts w:ascii="Arial" w:hAnsi="Arial"/>
                <w:b/>
                <w:sz w:val="32"/>
              </w:rPr>
            </w:pPr>
            <w:r>
              <w:rPr>
                <w:rFonts w:ascii="Arial" w:hAnsi="Arial"/>
                <w:b/>
                <w:sz w:val="32"/>
              </w:rPr>
              <w:t>О СИСТЕМЕ МУНИЦИПАЛЬНЫХ ПРАВОВЫХ АКТОВ  ЗАЛАРИНСКОГО МУНИЦИПАЛЬНОГО ОКРУГА ИРКУТСКОЙ ОБЛАСТИ</w:t>
            </w:r>
            <w:bookmarkStart w:id="0" w:name="_Hlk239936101"/>
            <w:bookmarkEnd w:id="0"/>
          </w:p>
          <w:p w:rsidR="00F25E64" w:rsidRDefault="00F25E64">
            <w:pPr>
              <w:spacing w:line="276" w:lineRule="auto"/>
              <w:jc w:val="center"/>
              <w:rPr>
                <w:rFonts w:ascii="Arial" w:hAnsi="Arial"/>
                <w:b/>
                <w:sz w:val="32"/>
              </w:rPr>
            </w:pPr>
          </w:p>
          <w:p w:rsidR="00F25E64" w:rsidRDefault="0026053A" w:rsidP="00B57955">
            <w:pPr>
              <w:ind w:firstLine="709"/>
              <w:rPr>
                <w:rFonts w:ascii="Arial" w:hAnsi="Arial"/>
                <w:sz w:val="24"/>
              </w:rPr>
            </w:pPr>
            <w:r>
              <w:rPr>
                <w:rFonts w:ascii="Arial" w:hAnsi="Arial"/>
                <w:sz w:val="24"/>
              </w:rPr>
              <w:t xml:space="preserve">В соответствии со статьями 3, 16, 52 - 61 Федерального закона от 20 марта 2025 года № 33-ФЗ «Об общих принципах организации местного самоуправления в единой системе публичной власти», руководствуясь статьей 36 Устава Заларинского муниципального округа Иркутской области, Дума Заларинского муниципального округа Иркутской области </w:t>
            </w:r>
          </w:p>
          <w:p w:rsidR="00F25E64" w:rsidRDefault="00F25E64">
            <w:pPr>
              <w:ind w:firstLine="540"/>
              <w:rPr>
                <w:rFonts w:ascii="Arial" w:hAnsi="Arial"/>
                <w:sz w:val="24"/>
              </w:rPr>
            </w:pPr>
          </w:p>
          <w:p w:rsidR="00F25E64" w:rsidRDefault="0026053A">
            <w:pPr>
              <w:jc w:val="center"/>
              <w:rPr>
                <w:rFonts w:ascii="Arial" w:hAnsi="Arial"/>
                <w:b/>
                <w:sz w:val="30"/>
              </w:rPr>
            </w:pPr>
            <w:r>
              <w:rPr>
                <w:rFonts w:ascii="Arial" w:hAnsi="Arial"/>
                <w:b/>
                <w:sz w:val="30"/>
              </w:rPr>
              <w:t>РЕШИЛА:</w:t>
            </w:r>
          </w:p>
          <w:p w:rsidR="00F25E64" w:rsidRDefault="00F25E64">
            <w:pPr>
              <w:spacing w:line="276" w:lineRule="auto"/>
              <w:jc w:val="left"/>
              <w:rPr>
                <w:rFonts w:ascii="Arial" w:hAnsi="Arial"/>
                <w:b/>
                <w:sz w:val="30"/>
              </w:rPr>
            </w:pPr>
          </w:p>
          <w:p w:rsidR="00F25E64" w:rsidRDefault="0026053A" w:rsidP="00B57955">
            <w:pPr>
              <w:ind w:firstLine="709"/>
              <w:rPr>
                <w:rFonts w:ascii="Arial" w:hAnsi="Arial"/>
                <w:sz w:val="24"/>
              </w:rPr>
            </w:pPr>
            <w:r>
              <w:rPr>
                <w:rFonts w:ascii="Arial" w:hAnsi="Arial"/>
                <w:sz w:val="24"/>
              </w:rPr>
              <w:t xml:space="preserve">1. Утвердить Положение о системе муниципальных правовых актов Заларинского муниципального округа. </w:t>
            </w:r>
          </w:p>
          <w:p w:rsidR="00F25E64" w:rsidRDefault="0026053A" w:rsidP="00B57955">
            <w:pPr>
              <w:ind w:firstLine="709"/>
              <w:rPr>
                <w:rFonts w:ascii="Arial" w:hAnsi="Arial"/>
                <w:sz w:val="24"/>
              </w:rPr>
            </w:pPr>
            <w:r>
              <w:rPr>
                <w:rFonts w:ascii="Arial" w:hAnsi="Arial"/>
                <w:sz w:val="24"/>
              </w:rPr>
              <w:t>2. Настоящее решение вступает в силу после дня его официального опубликования.</w:t>
            </w:r>
          </w:p>
          <w:p w:rsidR="00F25E64" w:rsidRDefault="0026053A" w:rsidP="00B57955">
            <w:pPr>
              <w:tabs>
                <w:tab w:val="left" w:pos="709"/>
                <w:tab w:val="left" w:pos="1050"/>
              </w:tabs>
              <w:ind w:firstLine="709"/>
              <w:rPr>
                <w:rFonts w:ascii="Arial" w:hAnsi="Arial"/>
                <w:sz w:val="24"/>
              </w:rPr>
            </w:pPr>
            <w:r>
              <w:rPr>
                <w:rFonts w:ascii="Arial" w:hAnsi="Arial"/>
                <w:sz w:val="24"/>
              </w:rPr>
              <w:t xml:space="preserve"> </w:t>
            </w:r>
          </w:p>
        </w:tc>
        <w:tc>
          <w:tcPr>
            <w:tcW w:w="936" w:type="dxa"/>
          </w:tcPr>
          <w:p w:rsidR="00F25E64" w:rsidRDefault="0026053A">
            <w:pPr>
              <w:widowControl w:val="0"/>
              <w:spacing w:line="276" w:lineRule="auto"/>
              <w:ind w:firstLine="720"/>
              <w:rPr>
                <w:rFonts w:ascii="Arial" w:hAnsi="Arial"/>
              </w:rPr>
            </w:pPr>
            <w:r>
              <w:rPr>
                <w:rFonts w:ascii="Arial" w:hAnsi="Arial"/>
              </w:rPr>
              <w:t xml:space="preserve"> </w:t>
            </w:r>
          </w:p>
          <w:p w:rsidR="00F25E64" w:rsidRDefault="00F25E64">
            <w:pPr>
              <w:widowControl w:val="0"/>
              <w:spacing w:line="276" w:lineRule="auto"/>
              <w:ind w:firstLine="720"/>
              <w:rPr>
                <w:rFonts w:ascii="Arial" w:hAnsi="Arial"/>
              </w:rPr>
            </w:pPr>
          </w:p>
          <w:p w:rsidR="00F25E64" w:rsidRDefault="00F25E64">
            <w:pPr>
              <w:widowControl w:val="0"/>
              <w:spacing w:line="276" w:lineRule="auto"/>
              <w:ind w:firstLine="720"/>
              <w:rPr>
                <w:rFonts w:ascii="Arial" w:hAnsi="Arial"/>
              </w:rPr>
            </w:pPr>
          </w:p>
          <w:p w:rsidR="00F25E64" w:rsidRDefault="0026053A">
            <w:pPr>
              <w:widowControl w:val="0"/>
              <w:spacing w:line="276" w:lineRule="auto"/>
              <w:ind w:firstLine="720"/>
              <w:rPr>
                <w:rFonts w:ascii="Arial" w:hAnsi="Arial"/>
              </w:rPr>
            </w:pPr>
            <w:r>
              <w:rPr>
                <w:rFonts w:ascii="Arial" w:hAnsi="Arial"/>
              </w:rPr>
              <w:t xml:space="preserve">    </w:t>
            </w:r>
          </w:p>
        </w:tc>
      </w:tr>
    </w:tbl>
    <w:p w:rsidR="00F25E64" w:rsidRDefault="00F25E64">
      <w:pPr>
        <w:widowControl w:val="0"/>
        <w:tabs>
          <w:tab w:val="left" w:pos="567"/>
        </w:tabs>
        <w:spacing w:line="276" w:lineRule="auto"/>
        <w:rPr>
          <w:rFonts w:ascii="Arial" w:hAnsi="Arial"/>
          <w:sz w:val="24"/>
        </w:rPr>
      </w:pPr>
    </w:p>
    <w:p w:rsidR="00F25E64" w:rsidRDefault="00F25E64">
      <w:pPr>
        <w:widowControl w:val="0"/>
        <w:tabs>
          <w:tab w:val="left" w:pos="567"/>
        </w:tabs>
        <w:spacing w:line="276" w:lineRule="auto"/>
        <w:rPr>
          <w:rFonts w:ascii="Arial" w:hAnsi="Arial"/>
          <w:sz w:val="24"/>
        </w:rPr>
      </w:pPr>
    </w:p>
    <w:p w:rsidR="00F25E64" w:rsidRDefault="0026053A" w:rsidP="00B57955">
      <w:pPr>
        <w:rPr>
          <w:rFonts w:ascii="Arial" w:hAnsi="Arial"/>
          <w:sz w:val="24"/>
        </w:rPr>
      </w:pPr>
      <w:r>
        <w:rPr>
          <w:rFonts w:ascii="Arial" w:hAnsi="Arial"/>
          <w:sz w:val="24"/>
        </w:rPr>
        <w:t xml:space="preserve">Председатель Думы Заларинского </w:t>
      </w:r>
    </w:p>
    <w:p w:rsidR="00F25E64" w:rsidRDefault="0026053A" w:rsidP="00B57955">
      <w:pPr>
        <w:rPr>
          <w:rFonts w:ascii="Arial" w:hAnsi="Arial"/>
          <w:sz w:val="24"/>
        </w:rPr>
      </w:pPr>
      <w:r>
        <w:rPr>
          <w:rFonts w:ascii="Arial" w:hAnsi="Arial"/>
          <w:sz w:val="24"/>
        </w:rPr>
        <w:t>муниципального округа Иркутской области                                             А.Н. Кобешев</w:t>
      </w:r>
    </w:p>
    <w:p w:rsidR="00F25E64" w:rsidRDefault="00F25E64" w:rsidP="00B57955">
      <w:pPr>
        <w:rPr>
          <w:rFonts w:ascii="Arial" w:hAnsi="Arial"/>
          <w:sz w:val="24"/>
        </w:rPr>
      </w:pPr>
    </w:p>
    <w:p w:rsidR="00F25E64" w:rsidRDefault="0026053A" w:rsidP="00B57955">
      <w:pPr>
        <w:rPr>
          <w:rFonts w:ascii="Arial" w:hAnsi="Arial"/>
          <w:sz w:val="24"/>
        </w:rPr>
      </w:pPr>
      <w:r>
        <w:rPr>
          <w:rFonts w:ascii="Arial" w:hAnsi="Arial"/>
          <w:sz w:val="24"/>
        </w:rPr>
        <w:t xml:space="preserve">Мэр Заларинского муниципального округа </w:t>
      </w:r>
    </w:p>
    <w:p w:rsidR="00F25E64" w:rsidRDefault="0026053A" w:rsidP="00B57955">
      <w:pPr>
        <w:rPr>
          <w:rFonts w:ascii="Arial" w:hAnsi="Arial"/>
          <w:sz w:val="24"/>
        </w:rPr>
      </w:pPr>
      <w:r>
        <w:rPr>
          <w:rFonts w:ascii="Arial" w:hAnsi="Arial"/>
          <w:sz w:val="24"/>
        </w:rPr>
        <w:t>Иркутской области                                                                               В.В. Самойлович</w:t>
      </w:r>
    </w:p>
    <w:p w:rsidR="00F25E64" w:rsidRDefault="00F25E64" w:rsidP="00B57955">
      <w:pPr>
        <w:ind w:left="5669"/>
        <w:rPr>
          <w:rFonts w:ascii="Arial" w:hAnsi="Arial"/>
          <w:sz w:val="24"/>
        </w:rPr>
      </w:pPr>
    </w:p>
    <w:p w:rsidR="00F25E64" w:rsidRDefault="00F25E64" w:rsidP="00B57955">
      <w:pPr>
        <w:ind w:left="5669"/>
        <w:rPr>
          <w:rFonts w:ascii="Arial" w:hAnsi="Arial"/>
          <w:sz w:val="24"/>
        </w:rPr>
      </w:pPr>
    </w:p>
    <w:p w:rsidR="00F25E64" w:rsidRDefault="00F25E64" w:rsidP="00B57955">
      <w:pPr>
        <w:ind w:left="5669"/>
        <w:rPr>
          <w:rFonts w:ascii="Arial" w:hAnsi="Arial"/>
          <w:sz w:val="24"/>
        </w:rPr>
      </w:pPr>
    </w:p>
    <w:p w:rsidR="00F25E64" w:rsidRDefault="00F25E64" w:rsidP="00B57955">
      <w:pPr>
        <w:ind w:left="5669"/>
        <w:rPr>
          <w:rFonts w:ascii="Arial" w:hAnsi="Arial"/>
          <w:sz w:val="24"/>
        </w:rPr>
      </w:pPr>
    </w:p>
    <w:p w:rsidR="00F25E64" w:rsidRDefault="00F25E64">
      <w:pPr>
        <w:ind w:left="5669"/>
        <w:rPr>
          <w:rFonts w:ascii="Arial" w:hAnsi="Arial"/>
          <w:sz w:val="24"/>
        </w:rPr>
      </w:pPr>
    </w:p>
    <w:p w:rsidR="0026053A" w:rsidRDefault="0026053A">
      <w:pPr>
        <w:ind w:left="5669"/>
        <w:rPr>
          <w:rFonts w:ascii="Arial" w:hAnsi="Arial"/>
          <w:sz w:val="24"/>
        </w:rPr>
      </w:pPr>
    </w:p>
    <w:p w:rsidR="00F25E64" w:rsidRDefault="00F25E64">
      <w:pPr>
        <w:ind w:left="5669"/>
        <w:rPr>
          <w:rFonts w:ascii="Arial" w:hAnsi="Arial"/>
          <w:sz w:val="24"/>
        </w:rPr>
      </w:pPr>
    </w:p>
    <w:p w:rsidR="00F25E64" w:rsidRDefault="00F25E64">
      <w:pPr>
        <w:ind w:left="5669"/>
        <w:rPr>
          <w:rFonts w:ascii="Arial" w:hAnsi="Arial"/>
          <w:sz w:val="24"/>
        </w:rPr>
      </w:pPr>
    </w:p>
    <w:p w:rsidR="00B57955" w:rsidRDefault="00B57955">
      <w:pPr>
        <w:ind w:left="5669"/>
        <w:rPr>
          <w:rFonts w:ascii="Arial" w:hAnsi="Arial"/>
          <w:sz w:val="24"/>
        </w:rPr>
      </w:pPr>
    </w:p>
    <w:p w:rsidR="00B57955" w:rsidRDefault="00B57955">
      <w:pPr>
        <w:ind w:left="5669"/>
        <w:rPr>
          <w:rFonts w:ascii="Arial" w:hAnsi="Arial"/>
          <w:sz w:val="24"/>
        </w:rPr>
      </w:pPr>
    </w:p>
    <w:p w:rsidR="00B57955" w:rsidRDefault="00B57955">
      <w:pPr>
        <w:ind w:left="5669"/>
        <w:rPr>
          <w:rFonts w:ascii="Arial" w:hAnsi="Arial"/>
          <w:sz w:val="24"/>
        </w:rPr>
      </w:pPr>
    </w:p>
    <w:p w:rsidR="00B57955" w:rsidRDefault="00B57955">
      <w:pPr>
        <w:ind w:left="5669"/>
        <w:rPr>
          <w:rFonts w:ascii="Arial" w:hAnsi="Arial"/>
          <w:sz w:val="24"/>
        </w:rPr>
      </w:pPr>
    </w:p>
    <w:p w:rsidR="00F25E64" w:rsidRDefault="00F25E64">
      <w:pPr>
        <w:ind w:left="5669"/>
        <w:rPr>
          <w:rFonts w:ascii="Arial" w:hAnsi="Arial"/>
          <w:sz w:val="24"/>
        </w:rPr>
      </w:pPr>
    </w:p>
    <w:p w:rsidR="00F25E64" w:rsidRPr="00B57955" w:rsidRDefault="0026053A" w:rsidP="00B57955">
      <w:pPr>
        <w:ind w:left="5669"/>
        <w:jc w:val="right"/>
        <w:rPr>
          <w:rFonts w:ascii="Courier New" w:hAnsi="Courier New" w:cs="Courier New"/>
          <w:sz w:val="22"/>
          <w:szCs w:val="22"/>
        </w:rPr>
      </w:pPr>
      <w:r w:rsidRPr="00B57955">
        <w:rPr>
          <w:rFonts w:ascii="Courier New" w:hAnsi="Courier New" w:cs="Courier New"/>
          <w:sz w:val="22"/>
          <w:szCs w:val="22"/>
        </w:rPr>
        <w:lastRenderedPageBreak/>
        <w:t>УТВЕРЖДЕНЫ</w:t>
      </w:r>
    </w:p>
    <w:p w:rsidR="00F25E64" w:rsidRPr="00B57955" w:rsidRDefault="0026053A" w:rsidP="00B57955">
      <w:pPr>
        <w:ind w:left="5669"/>
        <w:jc w:val="right"/>
        <w:rPr>
          <w:rFonts w:ascii="Courier New" w:hAnsi="Courier New" w:cs="Courier New"/>
          <w:sz w:val="22"/>
          <w:szCs w:val="22"/>
        </w:rPr>
      </w:pPr>
      <w:r w:rsidRPr="00B57955">
        <w:rPr>
          <w:rFonts w:ascii="Courier New" w:hAnsi="Courier New" w:cs="Courier New"/>
          <w:sz w:val="22"/>
          <w:szCs w:val="22"/>
        </w:rPr>
        <w:t>решением Думы Заларинского муниц</w:t>
      </w:r>
      <w:r w:rsidR="00E16940" w:rsidRPr="00B57955">
        <w:rPr>
          <w:rFonts w:ascii="Courier New" w:hAnsi="Courier New" w:cs="Courier New"/>
          <w:sz w:val="22"/>
          <w:szCs w:val="22"/>
        </w:rPr>
        <w:t>и</w:t>
      </w:r>
      <w:r w:rsidRPr="00B57955">
        <w:rPr>
          <w:rFonts w:ascii="Courier New" w:hAnsi="Courier New" w:cs="Courier New"/>
          <w:sz w:val="22"/>
          <w:szCs w:val="22"/>
        </w:rPr>
        <w:t>пального округа Иркутской области</w:t>
      </w:r>
    </w:p>
    <w:p w:rsidR="00F25E64" w:rsidRPr="00B57955" w:rsidRDefault="00B57955" w:rsidP="00B57955">
      <w:pPr>
        <w:ind w:left="5669"/>
        <w:jc w:val="right"/>
        <w:rPr>
          <w:rFonts w:ascii="Courier New" w:hAnsi="Courier New" w:cs="Courier New"/>
          <w:sz w:val="22"/>
          <w:szCs w:val="22"/>
        </w:rPr>
      </w:pPr>
      <w:r>
        <w:rPr>
          <w:rFonts w:ascii="Courier New" w:hAnsi="Courier New" w:cs="Courier New"/>
          <w:sz w:val="22"/>
          <w:szCs w:val="22"/>
        </w:rPr>
        <w:t>от 29.10.2026 г. № 62</w:t>
      </w:r>
    </w:p>
    <w:p w:rsidR="00F25E64" w:rsidRDefault="00F25E64" w:rsidP="00B57955">
      <w:pPr>
        <w:rPr>
          <w:rFonts w:ascii="Arial" w:hAnsi="Arial"/>
          <w:sz w:val="24"/>
        </w:rPr>
      </w:pPr>
    </w:p>
    <w:p w:rsidR="00F25E64" w:rsidRPr="00B57955" w:rsidRDefault="0026053A">
      <w:pPr>
        <w:jc w:val="center"/>
        <w:rPr>
          <w:rFonts w:ascii="Arial" w:hAnsi="Arial"/>
          <w:b/>
          <w:sz w:val="24"/>
        </w:rPr>
      </w:pPr>
      <w:r w:rsidRPr="00B57955">
        <w:rPr>
          <w:rFonts w:ascii="Arial" w:hAnsi="Arial"/>
          <w:b/>
          <w:sz w:val="24"/>
        </w:rPr>
        <w:t>ПОЛОЖЕНИЕ О СИСТЕМЕ МУНИЦИПАЛЬНЫХ ПРАВОВЫХ АКТОВ ЗАЛАРИНСКОГО МУНИЦИПАЛЬНОГО ОКРУГА</w:t>
      </w:r>
    </w:p>
    <w:p w:rsidR="00F25E64" w:rsidRDefault="00F25E64">
      <w:pPr>
        <w:jc w:val="center"/>
        <w:rPr>
          <w:rFonts w:ascii="Arial" w:hAnsi="Arial"/>
          <w:sz w:val="24"/>
        </w:rPr>
      </w:pPr>
    </w:p>
    <w:p w:rsidR="00F25E64" w:rsidRDefault="0026053A">
      <w:pPr>
        <w:jc w:val="center"/>
        <w:rPr>
          <w:rFonts w:ascii="Arial" w:hAnsi="Arial"/>
          <w:sz w:val="24"/>
        </w:rPr>
      </w:pPr>
      <w:r>
        <w:rPr>
          <w:rFonts w:ascii="Arial" w:hAnsi="Arial"/>
          <w:sz w:val="24"/>
        </w:rPr>
        <w:t>Глава 1. Общие положения</w:t>
      </w:r>
    </w:p>
    <w:p w:rsidR="00F25E64" w:rsidRDefault="00F25E64">
      <w:pPr>
        <w:jc w:val="center"/>
        <w:rPr>
          <w:rFonts w:ascii="Arial" w:hAnsi="Arial"/>
          <w:sz w:val="24"/>
        </w:rPr>
      </w:pPr>
      <w:bookmarkStart w:id="1" w:name="_GoBack"/>
      <w:bookmarkEnd w:id="1"/>
    </w:p>
    <w:p w:rsidR="00F25E64" w:rsidRDefault="0026053A">
      <w:pPr>
        <w:ind w:right="1" w:firstLine="709"/>
        <w:rPr>
          <w:rFonts w:ascii="Arial" w:hAnsi="Arial"/>
          <w:sz w:val="24"/>
        </w:rPr>
      </w:pPr>
      <w:r>
        <w:rPr>
          <w:rFonts w:ascii="Arial" w:hAnsi="Arial"/>
          <w:sz w:val="24"/>
        </w:rPr>
        <w:t xml:space="preserve">1. </w:t>
      </w:r>
      <w:proofErr w:type="gramStart"/>
      <w:r>
        <w:rPr>
          <w:rFonts w:ascii="Arial" w:hAnsi="Arial"/>
          <w:sz w:val="24"/>
        </w:rPr>
        <w:t>Настоящее Положение конкретизирует требования, предусмотренные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Уставом Заларинского муниципального округа, к муниципальным правовым актам Заларинского муниципального округа (далее – муниципальные правовые акты), к порядку подготовки их проектов, а также к порядку учета, регистрации и мониторинга муниципальных правовых актов.</w:t>
      </w:r>
      <w:proofErr w:type="gramEnd"/>
    </w:p>
    <w:p w:rsidR="00F25E64" w:rsidRDefault="00F25E64">
      <w:pPr>
        <w:ind w:right="1" w:firstLine="709"/>
        <w:rPr>
          <w:rFonts w:ascii="Arial" w:hAnsi="Arial"/>
          <w:sz w:val="24"/>
        </w:rPr>
      </w:pPr>
    </w:p>
    <w:p w:rsidR="00F25E64" w:rsidRDefault="0026053A">
      <w:pPr>
        <w:ind w:right="1"/>
        <w:jc w:val="center"/>
        <w:rPr>
          <w:rFonts w:ascii="Arial" w:hAnsi="Arial"/>
          <w:sz w:val="24"/>
        </w:rPr>
      </w:pPr>
      <w:r>
        <w:rPr>
          <w:rFonts w:ascii="Arial" w:hAnsi="Arial"/>
          <w:sz w:val="24"/>
        </w:rPr>
        <w:t xml:space="preserve">Глава 2. Система муниципальных правовых актов </w:t>
      </w:r>
    </w:p>
    <w:p w:rsidR="00F25E64" w:rsidRDefault="00F25E64">
      <w:pPr>
        <w:ind w:right="1"/>
        <w:jc w:val="center"/>
        <w:rPr>
          <w:rFonts w:ascii="Arial" w:hAnsi="Arial"/>
          <w:sz w:val="24"/>
        </w:rPr>
      </w:pPr>
    </w:p>
    <w:p w:rsidR="00F25E64" w:rsidRDefault="0026053A">
      <w:pPr>
        <w:ind w:right="1" w:firstLine="709"/>
        <w:rPr>
          <w:rFonts w:ascii="Arial" w:hAnsi="Arial"/>
          <w:sz w:val="24"/>
        </w:rPr>
      </w:pPr>
      <w:r>
        <w:rPr>
          <w:rFonts w:ascii="Arial" w:hAnsi="Arial"/>
          <w:sz w:val="24"/>
        </w:rPr>
        <w:t xml:space="preserve">2. В систему муниципальных правовых актов Заларинского муниципального округа (далее – </w:t>
      </w:r>
      <w:proofErr w:type="gramStart"/>
      <w:r>
        <w:rPr>
          <w:rFonts w:ascii="Arial" w:hAnsi="Arial"/>
          <w:sz w:val="24"/>
        </w:rPr>
        <w:t>муниципальный</w:t>
      </w:r>
      <w:proofErr w:type="gramEnd"/>
      <w:r>
        <w:rPr>
          <w:rFonts w:ascii="Arial" w:hAnsi="Arial"/>
          <w:sz w:val="24"/>
        </w:rPr>
        <w:t xml:space="preserve"> образование) входят: </w:t>
      </w:r>
    </w:p>
    <w:p w:rsidR="00F25E64" w:rsidRDefault="0026053A">
      <w:pPr>
        <w:ind w:right="1" w:firstLine="709"/>
        <w:rPr>
          <w:rFonts w:ascii="Arial" w:hAnsi="Arial"/>
          <w:sz w:val="24"/>
        </w:rPr>
      </w:pPr>
      <w:r>
        <w:rPr>
          <w:rFonts w:ascii="Arial" w:hAnsi="Arial"/>
          <w:sz w:val="24"/>
        </w:rPr>
        <w:t xml:space="preserve">1) правовые акты, принятые на местном референдуме, сходе граждан; </w:t>
      </w:r>
    </w:p>
    <w:p w:rsidR="00F25E64" w:rsidRDefault="0026053A">
      <w:pPr>
        <w:ind w:right="1" w:firstLine="709"/>
        <w:rPr>
          <w:rFonts w:ascii="Arial" w:hAnsi="Arial"/>
          <w:sz w:val="24"/>
        </w:rPr>
      </w:pPr>
      <w:r>
        <w:rPr>
          <w:rFonts w:ascii="Arial" w:hAnsi="Arial"/>
          <w:sz w:val="24"/>
        </w:rPr>
        <w:t xml:space="preserve">2) правовые акты Думы Заларинского муниципального округа (далее – Дума); </w:t>
      </w:r>
    </w:p>
    <w:p w:rsidR="00F25E64" w:rsidRDefault="0026053A">
      <w:pPr>
        <w:ind w:right="1" w:firstLine="709"/>
        <w:rPr>
          <w:rFonts w:ascii="Arial" w:hAnsi="Arial"/>
          <w:sz w:val="24"/>
        </w:rPr>
      </w:pPr>
      <w:r>
        <w:rPr>
          <w:rFonts w:ascii="Arial" w:hAnsi="Arial"/>
          <w:sz w:val="24"/>
        </w:rPr>
        <w:t xml:space="preserve">3) правовые акты главы Заларинского муниципального округа (далее – Глава); </w:t>
      </w:r>
    </w:p>
    <w:p w:rsidR="00F25E64" w:rsidRDefault="0026053A">
      <w:pPr>
        <w:ind w:right="1" w:firstLine="709"/>
        <w:rPr>
          <w:rFonts w:ascii="Arial" w:hAnsi="Arial"/>
          <w:sz w:val="24"/>
        </w:rPr>
      </w:pPr>
      <w:r>
        <w:rPr>
          <w:rFonts w:ascii="Arial" w:hAnsi="Arial"/>
          <w:sz w:val="24"/>
        </w:rPr>
        <w:t xml:space="preserve">4) правовые акты администрации Заларинского муниципального округа (далее – Администрация); </w:t>
      </w:r>
    </w:p>
    <w:p w:rsidR="00F25E64" w:rsidRDefault="0026053A">
      <w:pPr>
        <w:ind w:right="1" w:firstLine="709"/>
        <w:rPr>
          <w:rFonts w:ascii="Arial" w:hAnsi="Arial"/>
          <w:sz w:val="24"/>
        </w:rPr>
      </w:pPr>
      <w:r>
        <w:rPr>
          <w:rFonts w:ascii="Arial" w:hAnsi="Arial"/>
          <w:sz w:val="24"/>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 (далее – Устав). </w:t>
      </w:r>
    </w:p>
    <w:p w:rsidR="00F25E64" w:rsidRDefault="0026053A">
      <w:pPr>
        <w:ind w:right="1" w:firstLine="709"/>
        <w:rPr>
          <w:rFonts w:ascii="Arial" w:hAnsi="Arial"/>
          <w:sz w:val="24"/>
        </w:rPr>
      </w:pPr>
      <w:r>
        <w:rPr>
          <w:rFonts w:ascii="Arial" w:hAnsi="Arial"/>
          <w:sz w:val="24"/>
        </w:rPr>
        <w:t xml:space="preserve">3. Система муниципальных правовых актов основывается на принципах единства и целостности, внутренней </w:t>
      </w:r>
      <w:proofErr w:type="spellStart"/>
      <w:r>
        <w:rPr>
          <w:rFonts w:ascii="Arial" w:hAnsi="Arial"/>
          <w:sz w:val="24"/>
        </w:rPr>
        <w:t>дифференцированности</w:t>
      </w:r>
      <w:proofErr w:type="spellEnd"/>
      <w:r>
        <w:rPr>
          <w:rFonts w:ascii="Arial" w:hAnsi="Arial"/>
          <w:sz w:val="24"/>
        </w:rPr>
        <w:t xml:space="preserve"> и непротиворечивости, иерархического построения в зависимости от их юридической силы. </w:t>
      </w:r>
    </w:p>
    <w:p w:rsidR="00F25E64" w:rsidRDefault="0026053A">
      <w:pPr>
        <w:ind w:right="1" w:firstLine="709"/>
        <w:rPr>
          <w:rFonts w:ascii="Arial" w:hAnsi="Arial"/>
          <w:sz w:val="24"/>
        </w:rPr>
      </w:pPr>
      <w:r>
        <w:rPr>
          <w:rFonts w:ascii="Arial" w:hAnsi="Arial"/>
          <w:sz w:val="24"/>
        </w:rPr>
        <w:t xml:space="preserve">4. </w:t>
      </w:r>
      <w:proofErr w:type="gramStart"/>
      <w:r>
        <w:rPr>
          <w:rFonts w:ascii="Arial" w:hAnsi="Arial"/>
          <w:sz w:val="24"/>
        </w:rPr>
        <w:t>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муниципальными правовыми актами о</w:t>
      </w:r>
      <w:proofErr w:type="gramEnd"/>
      <w:r>
        <w:rPr>
          <w:rFonts w:ascii="Arial" w:hAnsi="Arial"/>
          <w:sz w:val="24"/>
        </w:rPr>
        <w:t xml:space="preserve"> </w:t>
      </w:r>
      <w:proofErr w:type="gramStart"/>
      <w:r>
        <w:rPr>
          <w:rFonts w:ascii="Arial" w:hAnsi="Arial"/>
          <w:sz w:val="24"/>
        </w:rPr>
        <w:t>внесении</w:t>
      </w:r>
      <w:proofErr w:type="gramEnd"/>
      <w:r>
        <w:rPr>
          <w:rFonts w:ascii="Arial" w:hAnsi="Arial"/>
          <w:sz w:val="24"/>
        </w:rPr>
        <w:t xml:space="preserve"> изменений и дополнений в Устав, настоящим Положением. </w:t>
      </w:r>
    </w:p>
    <w:p w:rsidR="00F25E64" w:rsidRDefault="0026053A">
      <w:pPr>
        <w:ind w:right="1" w:firstLine="709"/>
        <w:rPr>
          <w:rFonts w:ascii="Arial" w:hAnsi="Arial"/>
          <w:sz w:val="24"/>
        </w:rPr>
      </w:pPr>
      <w:r>
        <w:rPr>
          <w:rFonts w:ascii="Arial" w:hAnsi="Arial"/>
          <w:sz w:val="24"/>
        </w:rPr>
        <w:t xml:space="preserve">5.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 </w:t>
      </w:r>
    </w:p>
    <w:p w:rsidR="00F25E64" w:rsidRDefault="0026053A">
      <w:pPr>
        <w:ind w:right="1" w:firstLine="709"/>
        <w:rPr>
          <w:rFonts w:ascii="Arial" w:hAnsi="Arial"/>
          <w:sz w:val="24"/>
        </w:rPr>
      </w:pPr>
      <w:r>
        <w:rPr>
          <w:rFonts w:ascii="Arial" w:hAnsi="Arial"/>
          <w:sz w:val="24"/>
        </w:rPr>
        <w:t xml:space="preserve">Нормативным муниципальным правовым актом признается официальный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w:t>
      </w:r>
      <w:r>
        <w:rPr>
          <w:rFonts w:ascii="Arial" w:hAnsi="Arial"/>
          <w:sz w:val="24"/>
        </w:rPr>
        <w:lastRenderedPageBreak/>
        <w:t xml:space="preserve">содержащий правовые нормы, обязательные для неопределенного круга лиц и рассчитанные на неоднократное применение. </w:t>
      </w:r>
    </w:p>
    <w:p w:rsidR="00F25E64" w:rsidRDefault="0026053A">
      <w:pPr>
        <w:ind w:right="1" w:firstLine="709"/>
        <w:rPr>
          <w:rFonts w:ascii="Arial" w:hAnsi="Arial"/>
          <w:sz w:val="24"/>
        </w:rPr>
      </w:pPr>
      <w:r>
        <w:rPr>
          <w:rFonts w:ascii="Arial" w:hAnsi="Arial"/>
          <w:sz w:val="24"/>
        </w:rPr>
        <w:t xml:space="preserve">Ненормативным муниципальным правовым актом признается официальный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 </w:t>
      </w:r>
    </w:p>
    <w:p w:rsidR="00F25E64" w:rsidRDefault="0026053A">
      <w:pPr>
        <w:ind w:right="1" w:firstLine="709"/>
        <w:rPr>
          <w:rFonts w:ascii="Arial" w:hAnsi="Arial"/>
          <w:sz w:val="24"/>
        </w:rPr>
      </w:pPr>
      <w:r>
        <w:rPr>
          <w:rFonts w:ascii="Arial" w:hAnsi="Arial"/>
          <w:sz w:val="24"/>
        </w:rPr>
        <w:t xml:space="preserve">6.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 </w:t>
      </w:r>
    </w:p>
    <w:p w:rsidR="00F25E64" w:rsidRDefault="0026053A">
      <w:pPr>
        <w:ind w:right="1" w:firstLine="709"/>
        <w:rPr>
          <w:rFonts w:ascii="Arial" w:hAnsi="Arial"/>
          <w:sz w:val="24"/>
        </w:rPr>
      </w:pPr>
      <w:r>
        <w:rPr>
          <w:rFonts w:ascii="Arial" w:hAnsi="Arial"/>
          <w:sz w:val="24"/>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F25E64" w:rsidRDefault="0026053A">
      <w:pPr>
        <w:ind w:right="1" w:firstLine="709"/>
        <w:rPr>
          <w:rFonts w:ascii="Arial" w:hAnsi="Arial"/>
          <w:sz w:val="24"/>
        </w:rPr>
      </w:pPr>
      <w:r>
        <w:rPr>
          <w:rFonts w:ascii="Arial" w:hAnsi="Arial"/>
          <w:sz w:val="24"/>
        </w:rPr>
        <w:t xml:space="preserve">Муниципальные правовые акты в преамбуле должны содержать указание на правовые акты, на основании или во исполнение которых они принимаются. </w:t>
      </w:r>
    </w:p>
    <w:p w:rsidR="00F25E64" w:rsidRDefault="0026053A">
      <w:pPr>
        <w:ind w:right="1" w:firstLine="709"/>
        <w:rPr>
          <w:rFonts w:ascii="Arial" w:hAnsi="Arial"/>
          <w:sz w:val="24"/>
        </w:rPr>
      </w:pPr>
      <w:r>
        <w:rPr>
          <w:rFonts w:ascii="Arial" w:hAnsi="Arial"/>
          <w:sz w:val="24"/>
        </w:rPr>
        <w:t xml:space="preserve">7. </w:t>
      </w:r>
      <w:proofErr w:type="gramStart"/>
      <w:r>
        <w:rPr>
          <w:rFonts w:ascii="Arial" w:hAnsi="Arial"/>
          <w:sz w:val="24"/>
        </w:rPr>
        <w:t>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Pr>
          <w:rFonts w:ascii="Arial" w:hAnsi="Arial"/>
          <w:sz w:val="24"/>
        </w:rPr>
        <w:t xml:space="preserve"> предусмотрено федеральными законами, иными федеральными нормативными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 </w:t>
      </w:r>
    </w:p>
    <w:p w:rsidR="00F25E64" w:rsidRDefault="0026053A">
      <w:pPr>
        <w:ind w:right="1" w:firstLine="709"/>
        <w:rPr>
          <w:rFonts w:ascii="Arial" w:hAnsi="Arial"/>
          <w:sz w:val="24"/>
        </w:rPr>
      </w:pPr>
      <w:r>
        <w:rPr>
          <w:rFonts w:ascii="Arial" w:hAnsi="Arial"/>
          <w:sz w:val="24"/>
        </w:rPr>
        <w:t xml:space="preserve">8. Формы (виды) муниципальных правовых актов: </w:t>
      </w:r>
    </w:p>
    <w:p w:rsidR="00F25E64" w:rsidRDefault="0026053A">
      <w:pPr>
        <w:ind w:right="1" w:firstLine="709"/>
        <w:rPr>
          <w:rFonts w:ascii="Arial" w:hAnsi="Arial"/>
          <w:sz w:val="24"/>
        </w:rPr>
      </w:pPr>
      <w:r>
        <w:rPr>
          <w:rFonts w:ascii="Arial" w:hAnsi="Arial"/>
          <w:sz w:val="24"/>
        </w:rPr>
        <w:t xml:space="preserve">1) устав муниципального образования; </w:t>
      </w:r>
    </w:p>
    <w:p w:rsidR="00F25E64" w:rsidRDefault="0026053A">
      <w:pPr>
        <w:ind w:right="1" w:firstLine="709"/>
        <w:rPr>
          <w:rFonts w:ascii="Arial" w:hAnsi="Arial"/>
          <w:sz w:val="24"/>
        </w:rPr>
      </w:pPr>
      <w:r>
        <w:rPr>
          <w:rFonts w:ascii="Arial" w:hAnsi="Arial"/>
          <w:sz w:val="24"/>
        </w:rPr>
        <w:t xml:space="preserve">2) муниципальные правовые акты о внесении изменений и дополнений в Устав муниципального образования; </w:t>
      </w:r>
    </w:p>
    <w:p w:rsidR="00F25E64" w:rsidRDefault="0026053A">
      <w:pPr>
        <w:ind w:right="1" w:firstLine="709"/>
        <w:rPr>
          <w:rFonts w:ascii="Arial" w:hAnsi="Arial"/>
          <w:sz w:val="24"/>
        </w:rPr>
      </w:pPr>
      <w:r>
        <w:rPr>
          <w:rFonts w:ascii="Arial" w:hAnsi="Arial"/>
          <w:sz w:val="24"/>
        </w:rPr>
        <w:t xml:space="preserve">3) муниципальные правовые акты, принятые на местном референдуме, сходе граждан; </w:t>
      </w:r>
    </w:p>
    <w:p w:rsidR="00F25E64" w:rsidRDefault="0026053A">
      <w:pPr>
        <w:ind w:right="1" w:firstLine="709"/>
        <w:rPr>
          <w:rFonts w:ascii="Arial" w:hAnsi="Arial"/>
          <w:sz w:val="24"/>
        </w:rPr>
      </w:pPr>
      <w:r>
        <w:rPr>
          <w:rFonts w:ascii="Arial" w:hAnsi="Arial"/>
          <w:sz w:val="24"/>
        </w:rPr>
        <w:t xml:space="preserve">4) нормативные правовые акты Думы; </w:t>
      </w:r>
    </w:p>
    <w:p w:rsidR="00F25E64" w:rsidRDefault="0026053A">
      <w:pPr>
        <w:ind w:right="1" w:firstLine="709"/>
        <w:rPr>
          <w:rFonts w:ascii="Arial" w:hAnsi="Arial"/>
          <w:sz w:val="24"/>
        </w:rPr>
      </w:pPr>
      <w:r>
        <w:rPr>
          <w:rFonts w:ascii="Arial" w:hAnsi="Arial"/>
          <w:sz w:val="24"/>
        </w:rPr>
        <w:t xml:space="preserve">5) решения Думы; </w:t>
      </w:r>
    </w:p>
    <w:p w:rsidR="00F25E64" w:rsidRDefault="0026053A">
      <w:pPr>
        <w:ind w:right="1" w:firstLine="709"/>
        <w:rPr>
          <w:rFonts w:ascii="Arial" w:hAnsi="Arial"/>
          <w:sz w:val="24"/>
        </w:rPr>
      </w:pPr>
      <w:r>
        <w:rPr>
          <w:rFonts w:ascii="Arial" w:hAnsi="Arial"/>
          <w:sz w:val="24"/>
        </w:rPr>
        <w:t xml:space="preserve">6) постановления и распоряжения председателя Думы; </w:t>
      </w:r>
    </w:p>
    <w:p w:rsidR="00F25E64" w:rsidRDefault="0026053A">
      <w:pPr>
        <w:ind w:right="1" w:firstLine="709"/>
        <w:rPr>
          <w:rFonts w:ascii="Arial" w:hAnsi="Arial"/>
          <w:sz w:val="24"/>
        </w:rPr>
      </w:pPr>
      <w:r>
        <w:rPr>
          <w:rFonts w:ascii="Arial" w:hAnsi="Arial"/>
          <w:sz w:val="24"/>
        </w:rPr>
        <w:t xml:space="preserve">7) постановления и распоряжения Главы; </w:t>
      </w:r>
    </w:p>
    <w:p w:rsidR="00F25E64" w:rsidRDefault="0026053A">
      <w:pPr>
        <w:ind w:right="1" w:firstLine="709"/>
        <w:rPr>
          <w:rFonts w:ascii="Arial" w:hAnsi="Arial"/>
          <w:sz w:val="24"/>
        </w:rPr>
      </w:pPr>
      <w:r>
        <w:rPr>
          <w:rFonts w:ascii="Arial" w:hAnsi="Arial"/>
          <w:sz w:val="24"/>
        </w:rPr>
        <w:t xml:space="preserve">8) постановления и распоряжения Администрации; </w:t>
      </w:r>
    </w:p>
    <w:p w:rsidR="00F25E64" w:rsidRDefault="0026053A">
      <w:pPr>
        <w:ind w:right="1" w:firstLine="709"/>
        <w:rPr>
          <w:rFonts w:ascii="Arial" w:hAnsi="Arial"/>
          <w:sz w:val="24"/>
        </w:rPr>
      </w:pPr>
      <w:r>
        <w:rPr>
          <w:rFonts w:ascii="Arial" w:hAnsi="Arial"/>
          <w:sz w:val="24"/>
        </w:rPr>
        <w:t xml:space="preserve">9) приказы и распоряжения должностных лиц Администрации; </w:t>
      </w:r>
    </w:p>
    <w:p w:rsidR="00F25E64" w:rsidRDefault="0026053A">
      <w:pPr>
        <w:ind w:right="1" w:firstLine="709"/>
        <w:rPr>
          <w:rFonts w:ascii="Arial" w:hAnsi="Arial"/>
          <w:sz w:val="24"/>
        </w:rPr>
      </w:pPr>
      <w:r>
        <w:rPr>
          <w:rFonts w:ascii="Arial" w:hAnsi="Arial"/>
          <w:sz w:val="24"/>
        </w:rPr>
        <w:t xml:space="preserve">10) приказы и распоряжения председателя Контрольно-счетной палаты Заларинского муниципального округа (далее – контрольно-счетный орган); </w:t>
      </w:r>
    </w:p>
    <w:p w:rsidR="00F25E64" w:rsidRDefault="0026053A">
      <w:pPr>
        <w:ind w:right="1" w:firstLine="709"/>
        <w:rPr>
          <w:rFonts w:ascii="Arial" w:hAnsi="Arial"/>
          <w:sz w:val="24"/>
        </w:rPr>
      </w:pPr>
      <w:r>
        <w:rPr>
          <w:rFonts w:ascii="Arial" w:hAnsi="Arial"/>
          <w:sz w:val="24"/>
        </w:rPr>
        <w:t xml:space="preserve">11) приказы и распоряжения иных должностных лиц местного самоуправления, предусмотренных Уставом. </w:t>
      </w:r>
    </w:p>
    <w:p w:rsidR="00F25E64" w:rsidRDefault="0026053A">
      <w:pPr>
        <w:ind w:right="1" w:firstLine="709"/>
        <w:rPr>
          <w:rFonts w:ascii="Arial" w:hAnsi="Arial"/>
          <w:sz w:val="24"/>
        </w:rPr>
      </w:pPr>
      <w:r>
        <w:rPr>
          <w:rFonts w:ascii="Arial" w:hAnsi="Arial"/>
          <w:sz w:val="24"/>
        </w:rPr>
        <w:t xml:space="preserve">9. Устав и оформленные в виде правовых актов решения, принятые на местном референдуме, сходе граждан, являются актами высшей юридической </w:t>
      </w:r>
      <w:r>
        <w:rPr>
          <w:rFonts w:ascii="Arial" w:hAnsi="Arial"/>
          <w:sz w:val="24"/>
        </w:rPr>
        <w:lastRenderedPageBreak/>
        <w:t xml:space="preserve">силы в системе муниципальных правовых актов, имеют прямое действие и применяются на всей территории муниципального образования. </w:t>
      </w:r>
    </w:p>
    <w:p w:rsidR="00F25E64" w:rsidRDefault="0026053A">
      <w:pPr>
        <w:ind w:right="1" w:firstLine="709"/>
        <w:rPr>
          <w:rFonts w:ascii="Arial" w:hAnsi="Arial"/>
          <w:sz w:val="24"/>
        </w:rPr>
      </w:pPr>
      <w:r>
        <w:rPr>
          <w:rFonts w:ascii="Arial" w:hAnsi="Arial"/>
          <w:sz w:val="24"/>
        </w:rPr>
        <w:t xml:space="preserve">10. Иные муниципальные правовые акты не должны противоречить Уставу и правовым актам, принятым на местном референдуме, сходе граждан. </w:t>
      </w:r>
    </w:p>
    <w:p w:rsidR="00F25E64" w:rsidRDefault="0026053A">
      <w:pPr>
        <w:ind w:right="1" w:firstLine="709"/>
        <w:rPr>
          <w:rFonts w:ascii="Arial" w:hAnsi="Arial"/>
          <w:sz w:val="24"/>
        </w:rPr>
      </w:pPr>
      <w:r>
        <w:rPr>
          <w:rFonts w:ascii="Arial" w:hAnsi="Arial"/>
          <w:sz w:val="24"/>
        </w:rPr>
        <w:t xml:space="preserve">11. </w:t>
      </w:r>
      <w:proofErr w:type="gramStart"/>
      <w:r>
        <w:rPr>
          <w:rFonts w:ascii="Arial" w:hAnsi="Arial"/>
          <w:sz w:val="24"/>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Pr>
          <w:rFonts w:ascii="Arial" w:hAnsi="Arial"/>
          <w:sz w:val="24"/>
        </w:rPr>
        <w:t xml:space="preserve"> внесены соответствующие изменения.</w:t>
      </w:r>
    </w:p>
    <w:p w:rsidR="00F25E64" w:rsidRDefault="00F25E64">
      <w:pPr>
        <w:ind w:right="1" w:firstLine="709"/>
        <w:rPr>
          <w:rFonts w:ascii="Arial" w:hAnsi="Arial"/>
          <w:sz w:val="24"/>
        </w:rPr>
      </w:pPr>
    </w:p>
    <w:p w:rsidR="00F25E64" w:rsidRDefault="0026053A">
      <w:pPr>
        <w:ind w:right="1"/>
        <w:jc w:val="center"/>
        <w:rPr>
          <w:rFonts w:ascii="Arial" w:hAnsi="Arial"/>
          <w:sz w:val="24"/>
        </w:rPr>
      </w:pPr>
      <w:r>
        <w:rPr>
          <w:rFonts w:ascii="Arial" w:hAnsi="Arial"/>
          <w:sz w:val="24"/>
        </w:rPr>
        <w:t>Глава 3. Особенности юридических свойств и порядка принятия (издания) отдельных видов муниципальных правовых актов</w:t>
      </w:r>
    </w:p>
    <w:p w:rsidR="00F25E64" w:rsidRDefault="00F25E64">
      <w:pPr>
        <w:ind w:right="1"/>
        <w:jc w:val="center"/>
        <w:rPr>
          <w:rFonts w:ascii="Arial" w:hAnsi="Arial"/>
          <w:sz w:val="24"/>
        </w:rPr>
      </w:pPr>
    </w:p>
    <w:p w:rsidR="00F25E64" w:rsidRDefault="0026053A">
      <w:pPr>
        <w:ind w:right="1" w:firstLine="709"/>
        <w:rPr>
          <w:rFonts w:ascii="Arial" w:hAnsi="Arial"/>
          <w:sz w:val="24"/>
        </w:rPr>
      </w:pPr>
      <w:r>
        <w:rPr>
          <w:rFonts w:ascii="Arial" w:hAnsi="Arial"/>
          <w:sz w:val="24"/>
        </w:rPr>
        <w:t xml:space="preserve">12. К нормативным правовым актам Думы относятся: </w:t>
      </w:r>
    </w:p>
    <w:p w:rsidR="00F25E64" w:rsidRDefault="0026053A">
      <w:pPr>
        <w:ind w:right="1" w:firstLine="709"/>
        <w:rPr>
          <w:rFonts w:ascii="Arial" w:hAnsi="Arial"/>
          <w:sz w:val="24"/>
        </w:rPr>
      </w:pPr>
      <w:r>
        <w:rPr>
          <w:rFonts w:ascii="Arial" w:hAnsi="Arial"/>
          <w:sz w:val="24"/>
        </w:rPr>
        <w:t xml:space="preserve">1) нормативный правовой акт об утверждении Устава; </w:t>
      </w:r>
    </w:p>
    <w:p w:rsidR="00F25E64" w:rsidRDefault="0026053A">
      <w:pPr>
        <w:ind w:right="1" w:firstLine="709"/>
        <w:rPr>
          <w:rFonts w:ascii="Arial" w:hAnsi="Arial"/>
          <w:sz w:val="24"/>
        </w:rPr>
      </w:pPr>
      <w:r>
        <w:rPr>
          <w:rFonts w:ascii="Arial" w:hAnsi="Arial"/>
          <w:sz w:val="24"/>
        </w:rPr>
        <w:t xml:space="preserve">2) нормативный правовой акт об утверждении бюджета муниципального образования; </w:t>
      </w:r>
    </w:p>
    <w:p w:rsidR="00F25E64" w:rsidRDefault="0026053A">
      <w:pPr>
        <w:ind w:right="1" w:firstLine="709"/>
        <w:rPr>
          <w:rFonts w:ascii="Arial" w:hAnsi="Arial"/>
          <w:sz w:val="24"/>
        </w:rPr>
      </w:pPr>
      <w:r>
        <w:rPr>
          <w:rFonts w:ascii="Arial" w:hAnsi="Arial"/>
          <w:sz w:val="24"/>
        </w:rPr>
        <w:t xml:space="preserve">3) правила благоустройства территории муниципального образования; </w:t>
      </w:r>
    </w:p>
    <w:p w:rsidR="00F25E64" w:rsidRDefault="0026053A">
      <w:pPr>
        <w:ind w:right="1" w:firstLine="709"/>
        <w:rPr>
          <w:rFonts w:ascii="Arial" w:hAnsi="Arial"/>
          <w:sz w:val="24"/>
        </w:rPr>
      </w:pPr>
      <w:r>
        <w:rPr>
          <w:rFonts w:ascii="Arial" w:hAnsi="Arial"/>
          <w:sz w:val="24"/>
        </w:rPr>
        <w:t xml:space="preserve">4) нормативные правовые акты об утверждении соглашений, заключаемых между органами местного самоуправления; </w:t>
      </w:r>
    </w:p>
    <w:p w:rsidR="00F25E64" w:rsidRDefault="0026053A">
      <w:pPr>
        <w:ind w:right="1" w:firstLine="709"/>
        <w:rPr>
          <w:rFonts w:ascii="Arial" w:hAnsi="Arial"/>
          <w:sz w:val="24"/>
        </w:rPr>
      </w:pPr>
      <w:r>
        <w:rPr>
          <w:rFonts w:ascii="Arial" w:hAnsi="Arial"/>
          <w:sz w:val="24"/>
        </w:rPr>
        <w:t xml:space="preserve">5) иные нормативные правовые акты, принятые Думой по вопросам, отнесенным к ее компетенции федеральными законами, законами Иркутской области, Уставом. </w:t>
      </w:r>
    </w:p>
    <w:p w:rsidR="00F25E64" w:rsidRDefault="0026053A">
      <w:pPr>
        <w:ind w:right="1" w:firstLine="709"/>
        <w:rPr>
          <w:rFonts w:ascii="Arial" w:hAnsi="Arial"/>
          <w:sz w:val="24"/>
        </w:rPr>
      </w:pPr>
      <w:r>
        <w:rPr>
          <w:rFonts w:ascii="Arial" w:hAnsi="Arial"/>
          <w:sz w:val="24"/>
        </w:rPr>
        <w:t xml:space="preserve">13. Дума по вопросам, отнесенным к ее компетенции федеральными законами, законами Иркутской области, Уставом, принимает: </w:t>
      </w:r>
    </w:p>
    <w:p w:rsidR="00F25E64" w:rsidRDefault="0026053A">
      <w:pPr>
        <w:ind w:right="1" w:firstLine="709"/>
        <w:rPr>
          <w:rFonts w:ascii="Arial" w:hAnsi="Arial"/>
          <w:sz w:val="24"/>
        </w:rPr>
      </w:pPr>
      <w:r>
        <w:rPr>
          <w:rFonts w:ascii="Arial" w:hAnsi="Arial"/>
          <w:sz w:val="24"/>
        </w:rPr>
        <w:t xml:space="preserve">1) решения, устанавливающие правила, обязательные для исполнения на территории муниципального образования; </w:t>
      </w:r>
    </w:p>
    <w:p w:rsidR="00F25E64" w:rsidRDefault="0026053A">
      <w:pPr>
        <w:ind w:right="1" w:firstLine="709"/>
        <w:rPr>
          <w:rFonts w:ascii="Arial" w:hAnsi="Arial"/>
          <w:sz w:val="24"/>
        </w:rPr>
      </w:pPr>
      <w:r>
        <w:rPr>
          <w:rFonts w:ascii="Arial" w:hAnsi="Arial"/>
          <w:sz w:val="24"/>
        </w:rPr>
        <w:t xml:space="preserve">2) решение об удалении Главы в отставку; </w:t>
      </w:r>
    </w:p>
    <w:p w:rsidR="00F25E64" w:rsidRDefault="0026053A">
      <w:pPr>
        <w:ind w:right="1" w:firstLine="709"/>
        <w:rPr>
          <w:rFonts w:ascii="Arial" w:hAnsi="Arial"/>
          <w:sz w:val="24"/>
        </w:rPr>
      </w:pPr>
      <w:r>
        <w:rPr>
          <w:rFonts w:ascii="Arial" w:hAnsi="Arial"/>
          <w:sz w:val="24"/>
        </w:rPr>
        <w:t xml:space="preserve">3) решения по вопросам организации деятельности Думы; </w:t>
      </w:r>
    </w:p>
    <w:p w:rsidR="00F25E64" w:rsidRDefault="0026053A">
      <w:pPr>
        <w:ind w:right="1" w:firstLine="709"/>
        <w:rPr>
          <w:rFonts w:ascii="Arial" w:hAnsi="Arial"/>
          <w:sz w:val="24"/>
        </w:rPr>
      </w:pPr>
      <w:r>
        <w:rPr>
          <w:rFonts w:ascii="Arial" w:hAnsi="Arial"/>
          <w:sz w:val="24"/>
        </w:rPr>
        <w:t xml:space="preserve">4) решения по иным вопросам, отнесенным к ее компетенции федеральными законами, законами Иркутской области, Уставом. </w:t>
      </w:r>
    </w:p>
    <w:p w:rsidR="00F25E64" w:rsidRDefault="0026053A">
      <w:pPr>
        <w:ind w:right="1" w:firstLine="709"/>
        <w:rPr>
          <w:rFonts w:ascii="Arial" w:hAnsi="Arial"/>
          <w:sz w:val="24"/>
        </w:rPr>
      </w:pPr>
      <w:r>
        <w:rPr>
          <w:rFonts w:ascii="Arial" w:hAnsi="Arial"/>
          <w:sz w:val="24"/>
        </w:rPr>
        <w:t xml:space="preserve">14. Председатель Думы издает постановления и распоряжения по вопросам организации деятельности Думы, подписывает решения Думы. </w:t>
      </w:r>
    </w:p>
    <w:p w:rsidR="00F25E64" w:rsidRDefault="0026053A">
      <w:pPr>
        <w:ind w:right="1" w:firstLine="709"/>
        <w:rPr>
          <w:rFonts w:ascii="Arial" w:hAnsi="Arial"/>
          <w:sz w:val="24"/>
        </w:rPr>
      </w:pPr>
      <w:r>
        <w:rPr>
          <w:rFonts w:ascii="Arial" w:hAnsi="Arial"/>
          <w:sz w:val="24"/>
        </w:rPr>
        <w:t>15. Глава в пределах своих полномочий, установленных Уставом и решениями Думы, издает постановления и распоряжения по вопросам, отнесенным к его компетенции Уставом в соответствии с федеральными законами, а также постановления и распоряжения Администрации по вопросам, указанным в пункте 16 настоящего Положения, в случае, если Глава исполняет полномочия главы Администрации.</w:t>
      </w:r>
    </w:p>
    <w:p w:rsidR="00F25E64" w:rsidRDefault="0026053A">
      <w:pPr>
        <w:ind w:right="1" w:firstLine="709"/>
        <w:rPr>
          <w:rFonts w:ascii="Arial" w:hAnsi="Arial"/>
          <w:sz w:val="24"/>
        </w:rPr>
      </w:pPr>
      <w:r>
        <w:rPr>
          <w:rFonts w:ascii="Arial" w:hAnsi="Arial"/>
          <w:sz w:val="24"/>
        </w:rPr>
        <w:t xml:space="preserve">16. </w:t>
      </w:r>
      <w:proofErr w:type="gramStart"/>
      <w:r>
        <w:rPr>
          <w:rFonts w:ascii="Arial" w:hAnsi="Arial"/>
          <w:sz w:val="24"/>
        </w:rPr>
        <w:t xml:space="preserve">Глава Администрации в пределах своих полномочий, установленных федеральными законами, законами Иркутской области, Уставом,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 вопросам организации работы Администрации. </w:t>
      </w:r>
      <w:proofErr w:type="gramEnd"/>
    </w:p>
    <w:p w:rsidR="00F25E64" w:rsidRDefault="0026053A">
      <w:pPr>
        <w:ind w:right="1" w:firstLine="709"/>
        <w:rPr>
          <w:rFonts w:ascii="Arial" w:hAnsi="Arial"/>
          <w:sz w:val="24"/>
        </w:rPr>
      </w:pPr>
      <w:r>
        <w:rPr>
          <w:rFonts w:ascii="Arial" w:hAnsi="Arial"/>
          <w:sz w:val="24"/>
        </w:rPr>
        <w:t xml:space="preserve">17. Иные должностные лица местного самоуправления издают распоряжения и приказы по вопросам, отнесенным к их полномочиям. </w:t>
      </w:r>
    </w:p>
    <w:p w:rsidR="00F25E64" w:rsidRDefault="0026053A">
      <w:pPr>
        <w:ind w:right="1" w:firstLine="709"/>
        <w:rPr>
          <w:rFonts w:ascii="Arial" w:hAnsi="Arial"/>
          <w:sz w:val="24"/>
        </w:rPr>
      </w:pPr>
      <w:r>
        <w:rPr>
          <w:rFonts w:ascii="Arial" w:hAnsi="Arial"/>
          <w:sz w:val="24"/>
        </w:rPr>
        <w:lastRenderedPageBreak/>
        <w:t xml:space="preserve">18. Приказы и распоряжения должностных лиц Администрации (далее – правовые акты должностных лиц Администрации) не могут противоречить правовым актам Администрации. </w:t>
      </w:r>
    </w:p>
    <w:p w:rsidR="00F25E64" w:rsidRDefault="0026053A">
      <w:pPr>
        <w:ind w:right="1" w:firstLine="709"/>
        <w:rPr>
          <w:rFonts w:ascii="Arial" w:hAnsi="Arial"/>
          <w:sz w:val="24"/>
        </w:rPr>
      </w:pPr>
      <w:r>
        <w:rPr>
          <w:rFonts w:ascii="Arial" w:hAnsi="Arial"/>
          <w:sz w:val="24"/>
        </w:rPr>
        <w:t xml:space="preserve">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 </w:t>
      </w:r>
    </w:p>
    <w:p w:rsidR="00F25E64" w:rsidRDefault="0026053A">
      <w:pPr>
        <w:ind w:right="1" w:firstLine="709"/>
        <w:rPr>
          <w:rFonts w:ascii="Arial" w:hAnsi="Arial"/>
          <w:sz w:val="24"/>
        </w:rPr>
      </w:pPr>
      <w:r>
        <w:rPr>
          <w:rFonts w:ascii="Arial" w:hAnsi="Arial"/>
          <w:sz w:val="24"/>
        </w:rPr>
        <w:t xml:space="preserve">19. Муниципальные правовые акты вступают в силу в порядке, установленном Уставом, за исключением нормативных правовых актов Думы о налогах и сборах, которые вступают в силу в соответствии с Налоговым кодексом Российской Федерации. </w:t>
      </w:r>
    </w:p>
    <w:p w:rsidR="00F25E64" w:rsidRDefault="0026053A">
      <w:pPr>
        <w:ind w:right="1" w:firstLine="709"/>
        <w:rPr>
          <w:rFonts w:ascii="Arial" w:hAnsi="Arial"/>
          <w:sz w:val="24"/>
        </w:rPr>
      </w:pPr>
      <w:r>
        <w:rPr>
          <w:rFonts w:ascii="Arial" w:hAnsi="Arial"/>
          <w:sz w:val="24"/>
        </w:rPr>
        <w:t xml:space="preserve">20.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w:t>
      </w:r>
    </w:p>
    <w:p w:rsidR="00F25E64" w:rsidRDefault="0026053A">
      <w:pPr>
        <w:ind w:right="1" w:firstLine="709"/>
        <w:rPr>
          <w:rFonts w:ascii="Arial" w:hAnsi="Arial"/>
          <w:sz w:val="24"/>
        </w:rPr>
      </w:pPr>
      <w:r>
        <w:rPr>
          <w:rFonts w:ascii="Arial" w:hAnsi="Arial"/>
          <w:sz w:val="24"/>
        </w:rPr>
        <w:t xml:space="preserve">21. Муниципальные нормативные правовые </w:t>
      </w:r>
      <w:proofErr w:type="gramStart"/>
      <w:r>
        <w:rPr>
          <w:rFonts w:ascii="Arial" w:hAnsi="Arial"/>
          <w:sz w:val="24"/>
        </w:rPr>
        <w:t>акты</w:t>
      </w:r>
      <w:proofErr w:type="gramEnd"/>
      <w:r>
        <w:rPr>
          <w:rFonts w:ascii="Arial" w:hAnsi="Arial"/>
          <w:sz w:val="24"/>
        </w:rPr>
        <w:t xml:space="preserve"> в том числе соглашения, заключаемые между органами местного самоуправления, подлежат обнародованию. </w:t>
      </w:r>
    </w:p>
    <w:p w:rsidR="00F25E64" w:rsidRDefault="0026053A">
      <w:pPr>
        <w:ind w:right="1" w:firstLine="709"/>
        <w:rPr>
          <w:rFonts w:ascii="Arial" w:hAnsi="Arial"/>
          <w:sz w:val="24"/>
        </w:rPr>
      </w:pPr>
      <w:r>
        <w:rPr>
          <w:rFonts w:ascii="Arial" w:hAnsi="Arial"/>
          <w:sz w:val="24"/>
        </w:rPr>
        <w:t xml:space="preserve">Под обнародованием муниципального правового акта понимаются: </w:t>
      </w:r>
    </w:p>
    <w:p w:rsidR="00F25E64" w:rsidRDefault="0026053A">
      <w:pPr>
        <w:ind w:right="1" w:firstLine="709"/>
        <w:rPr>
          <w:rFonts w:ascii="Arial" w:hAnsi="Arial"/>
          <w:sz w:val="24"/>
        </w:rPr>
      </w:pPr>
      <w:r>
        <w:rPr>
          <w:rFonts w:ascii="Arial" w:hAnsi="Arial"/>
          <w:sz w:val="24"/>
        </w:rPr>
        <w:t xml:space="preserve">1) официальное опубликование муниципального правового акта; </w:t>
      </w:r>
    </w:p>
    <w:p w:rsidR="00F25E64" w:rsidRDefault="0026053A">
      <w:pPr>
        <w:ind w:right="1" w:firstLine="709"/>
        <w:rPr>
          <w:rFonts w:ascii="Arial" w:hAnsi="Arial"/>
          <w:sz w:val="24"/>
        </w:rPr>
      </w:pPr>
      <w:r>
        <w:rPr>
          <w:rFonts w:ascii="Arial" w:hAnsi="Arial"/>
          <w:sz w:val="24"/>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w:t>
      </w:r>
    </w:p>
    <w:p w:rsidR="00F25E64" w:rsidRDefault="0026053A">
      <w:pPr>
        <w:ind w:right="1" w:firstLine="709"/>
        <w:rPr>
          <w:rFonts w:ascii="Arial" w:hAnsi="Arial"/>
          <w:sz w:val="24"/>
        </w:rPr>
      </w:pPr>
      <w:r>
        <w:rPr>
          <w:rFonts w:ascii="Arial" w:hAnsi="Arial"/>
          <w:sz w:val="24"/>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F25E64" w:rsidRDefault="0026053A">
      <w:pPr>
        <w:ind w:right="1" w:firstLine="709"/>
        <w:rPr>
          <w:rFonts w:ascii="Arial" w:hAnsi="Arial"/>
          <w:sz w:val="24"/>
        </w:rPr>
      </w:pPr>
      <w:r>
        <w:rPr>
          <w:rFonts w:ascii="Arial" w:hAnsi="Arial"/>
          <w:sz w:val="24"/>
        </w:rPr>
        <w:t xml:space="preserve">4) иной предусмотренный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 </w:t>
      </w:r>
    </w:p>
    <w:p w:rsidR="00F25E64" w:rsidRDefault="0026053A">
      <w:pPr>
        <w:ind w:right="1" w:firstLine="709"/>
        <w:rPr>
          <w:rFonts w:ascii="Arial" w:hAnsi="Arial"/>
          <w:sz w:val="24"/>
        </w:rPr>
      </w:pPr>
      <w:r>
        <w:rPr>
          <w:rFonts w:ascii="Arial" w:hAnsi="Arial"/>
          <w:sz w:val="24"/>
        </w:rPr>
        <w:t xml:space="preserve">22. </w:t>
      </w:r>
      <w:proofErr w:type="gramStart"/>
      <w:r>
        <w:rPr>
          <w:rFonts w:ascii="Arial" w:hAnsi="Arial"/>
          <w:sz w:val="24"/>
        </w:rPr>
        <w:t>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муниципальными правовыми актами о внесении изменений и дополнений</w:t>
      </w:r>
      <w:proofErr w:type="gramEnd"/>
      <w:r>
        <w:rPr>
          <w:rFonts w:ascii="Arial" w:hAnsi="Arial"/>
          <w:sz w:val="24"/>
        </w:rPr>
        <w:t xml:space="preserve"> в Устав, настоящим Положением.</w:t>
      </w:r>
    </w:p>
    <w:p w:rsidR="00F25E64" w:rsidRDefault="00F25E64">
      <w:pPr>
        <w:ind w:right="1" w:firstLine="709"/>
        <w:rPr>
          <w:rFonts w:ascii="Arial" w:hAnsi="Arial"/>
          <w:sz w:val="24"/>
        </w:rPr>
      </w:pPr>
    </w:p>
    <w:p w:rsidR="00F25E64" w:rsidRDefault="0026053A">
      <w:pPr>
        <w:ind w:right="1"/>
        <w:jc w:val="center"/>
        <w:rPr>
          <w:rFonts w:ascii="Arial" w:hAnsi="Arial"/>
          <w:sz w:val="24"/>
        </w:rPr>
      </w:pPr>
      <w:r>
        <w:rPr>
          <w:rFonts w:ascii="Arial" w:hAnsi="Arial"/>
          <w:sz w:val="24"/>
        </w:rPr>
        <w:t xml:space="preserve">Глава 4. Подготовка проектов муниципальных правовых актов. </w:t>
      </w:r>
    </w:p>
    <w:p w:rsidR="00F25E64" w:rsidRDefault="0026053A">
      <w:pPr>
        <w:ind w:right="1"/>
        <w:jc w:val="center"/>
        <w:rPr>
          <w:rFonts w:ascii="Arial" w:hAnsi="Arial"/>
          <w:sz w:val="24"/>
        </w:rPr>
      </w:pPr>
      <w:r>
        <w:rPr>
          <w:rFonts w:ascii="Arial" w:hAnsi="Arial"/>
          <w:sz w:val="24"/>
        </w:rPr>
        <w:t>Реквизиты муниципальных правовых актов</w:t>
      </w:r>
    </w:p>
    <w:p w:rsidR="00F25E64" w:rsidRDefault="00F25E64">
      <w:pPr>
        <w:ind w:right="1" w:firstLine="709"/>
        <w:rPr>
          <w:rFonts w:ascii="Arial" w:hAnsi="Arial"/>
          <w:sz w:val="24"/>
        </w:rPr>
      </w:pPr>
    </w:p>
    <w:p w:rsidR="00F25E64" w:rsidRDefault="0026053A">
      <w:pPr>
        <w:ind w:right="1" w:firstLine="709"/>
        <w:rPr>
          <w:rFonts w:ascii="Arial" w:hAnsi="Arial"/>
          <w:sz w:val="24"/>
        </w:rPr>
      </w:pPr>
      <w:r>
        <w:rPr>
          <w:rFonts w:ascii="Arial" w:hAnsi="Arial"/>
          <w:sz w:val="24"/>
        </w:rPr>
        <w:t xml:space="preserve">23.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 </w:t>
      </w:r>
    </w:p>
    <w:p w:rsidR="00F25E64" w:rsidRDefault="0026053A">
      <w:pPr>
        <w:ind w:right="1" w:firstLine="709"/>
        <w:rPr>
          <w:rFonts w:ascii="Arial" w:hAnsi="Arial"/>
          <w:sz w:val="24"/>
        </w:rPr>
      </w:pPr>
      <w:r>
        <w:rPr>
          <w:rFonts w:ascii="Arial" w:hAnsi="Arial"/>
          <w:sz w:val="24"/>
        </w:rPr>
        <w:t xml:space="preserve">24. Инициатива подготовки проекта муниципального правового акта принадлежит органу местного самоуправления, должностному лицу местного </w:t>
      </w:r>
      <w:r>
        <w:rPr>
          <w:rFonts w:ascii="Arial" w:hAnsi="Arial"/>
          <w:sz w:val="24"/>
        </w:rPr>
        <w:lastRenderedPageBreak/>
        <w:t xml:space="preserve">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 </w:t>
      </w:r>
    </w:p>
    <w:p w:rsidR="00F25E64" w:rsidRDefault="0026053A">
      <w:pPr>
        <w:ind w:right="1" w:firstLine="709"/>
        <w:rPr>
          <w:rFonts w:ascii="Arial" w:hAnsi="Arial"/>
          <w:sz w:val="24"/>
        </w:rPr>
      </w:pPr>
      <w:proofErr w:type="gramStart"/>
      <w:r>
        <w:rPr>
          <w:rFonts w:ascii="Arial" w:hAnsi="Arial"/>
          <w:sz w:val="24"/>
        </w:rPr>
        <w:t xml:space="preserve">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 </w:t>
      </w:r>
      <w:proofErr w:type="gramEnd"/>
    </w:p>
    <w:p w:rsidR="00F25E64" w:rsidRDefault="0026053A">
      <w:pPr>
        <w:ind w:right="1" w:firstLine="709"/>
        <w:rPr>
          <w:rFonts w:ascii="Arial" w:hAnsi="Arial"/>
          <w:sz w:val="24"/>
        </w:rPr>
      </w:pPr>
      <w:proofErr w:type="gramStart"/>
      <w:r>
        <w:rPr>
          <w:rFonts w:ascii="Arial" w:hAnsi="Arial"/>
          <w:sz w:val="24"/>
        </w:rPr>
        <w:t xml:space="preserve">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Федеральным законом от 2 мая 2006 года № 59-ФЗ «О порядке рассмотрения обращений граждан Российской Федерации» и иными федеральными нормативными правовыми актами, Уставом, иными муниципальными правовыми актами. </w:t>
      </w:r>
      <w:proofErr w:type="gramEnd"/>
    </w:p>
    <w:p w:rsidR="00F25E64" w:rsidRDefault="0026053A">
      <w:pPr>
        <w:ind w:right="1" w:firstLine="709"/>
        <w:rPr>
          <w:rFonts w:ascii="Arial" w:hAnsi="Arial"/>
          <w:sz w:val="24"/>
        </w:rPr>
      </w:pPr>
      <w:r>
        <w:rPr>
          <w:rFonts w:ascii="Arial" w:hAnsi="Arial"/>
          <w:sz w:val="24"/>
        </w:rPr>
        <w:t xml:space="preserve">25.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 </w:t>
      </w:r>
    </w:p>
    <w:p w:rsidR="00F25E64" w:rsidRDefault="0026053A">
      <w:pPr>
        <w:ind w:right="1" w:firstLine="709"/>
        <w:rPr>
          <w:rFonts w:ascii="Arial" w:hAnsi="Arial"/>
          <w:sz w:val="24"/>
        </w:rPr>
      </w:pPr>
      <w:r>
        <w:rPr>
          <w:rFonts w:ascii="Arial" w:hAnsi="Arial"/>
          <w:sz w:val="24"/>
        </w:rPr>
        <w:t xml:space="preserve">26. </w:t>
      </w:r>
      <w:proofErr w:type="gramStart"/>
      <w:r>
        <w:rPr>
          <w:rFonts w:ascii="Arial" w:hAnsi="Arial"/>
          <w:sz w:val="24"/>
        </w:rPr>
        <w:t>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 законом от 12 июня 2002 года № 67-ФЗ «Об основных гарантиях избирательных прав и права на участие в референдуме граждан Российской</w:t>
      </w:r>
      <w:proofErr w:type="gramEnd"/>
      <w:r>
        <w:rPr>
          <w:rFonts w:ascii="Arial" w:hAnsi="Arial"/>
          <w:sz w:val="24"/>
        </w:rPr>
        <w:t xml:space="preserve"> Федерации». </w:t>
      </w:r>
    </w:p>
    <w:p w:rsidR="00F25E64" w:rsidRDefault="0026053A">
      <w:pPr>
        <w:ind w:right="1" w:firstLine="709"/>
        <w:rPr>
          <w:rFonts w:ascii="Arial" w:hAnsi="Arial"/>
          <w:sz w:val="24"/>
        </w:rPr>
      </w:pPr>
      <w:r>
        <w:rPr>
          <w:rFonts w:ascii="Arial" w:hAnsi="Arial"/>
          <w:sz w:val="24"/>
        </w:rPr>
        <w:t xml:space="preserve">27. Антикоррупционная экспертиза проектов муниципальных нормативных правовых актов проводится в обязательном порядке. </w:t>
      </w:r>
    </w:p>
    <w:p w:rsidR="00F25E64" w:rsidRDefault="0026053A">
      <w:pPr>
        <w:ind w:right="1" w:firstLine="709"/>
        <w:rPr>
          <w:rFonts w:ascii="Arial" w:hAnsi="Arial"/>
          <w:sz w:val="24"/>
        </w:rPr>
      </w:pPr>
      <w:r>
        <w:rPr>
          <w:rFonts w:ascii="Arial" w:hAnsi="Arial"/>
          <w:sz w:val="24"/>
        </w:rPr>
        <w:t xml:space="preserve">Порядок </w:t>
      </w:r>
      <w:proofErr w:type="gramStart"/>
      <w:r>
        <w:rPr>
          <w:rFonts w:ascii="Arial" w:hAnsi="Arial"/>
          <w:sz w:val="24"/>
        </w:rPr>
        <w:t>проведения антикоррупционной экспертизы проектов нормативных правовых актов Думы</w:t>
      </w:r>
      <w:proofErr w:type="gramEnd"/>
      <w:r>
        <w:rPr>
          <w:rFonts w:ascii="Arial" w:hAnsi="Arial"/>
          <w:sz w:val="24"/>
        </w:rPr>
        <w:t xml:space="preserve"> устанавливается правовым актом Думы. </w:t>
      </w:r>
    </w:p>
    <w:p w:rsidR="00F25E64" w:rsidRDefault="0026053A">
      <w:pPr>
        <w:ind w:right="1" w:firstLine="709"/>
        <w:rPr>
          <w:rFonts w:ascii="Arial" w:hAnsi="Arial"/>
          <w:sz w:val="24"/>
        </w:rPr>
      </w:pPr>
      <w:r>
        <w:rPr>
          <w:rFonts w:ascii="Arial" w:hAnsi="Arial"/>
          <w:sz w:val="24"/>
        </w:rPr>
        <w:t xml:space="preserve">Порядок </w:t>
      </w:r>
      <w:proofErr w:type="gramStart"/>
      <w:r>
        <w:rPr>
          <w:rFonts w:ascii="Arial" w:hAnsi="Arial"/>
          <w:sz w:val="24"/>
        </w:rPr>
        <w:t>проведения антикоррупционной экспертизы проектов нормативных правовых актов Главы</w:t>
      </w:r>
      <w:proofErr w:type="gramEnd"/>
      <w:r>
        <w:rPr>
          <w:rFonts w:ascii="Arial" w:hAnsi="Arial"/>
          <w:sz w:val="24"/>
        </w:rPr>
        <w:t xml:space="preserve"> устанавливается правовым актом Главы. </w:t>
      </w:r>
    </w:p>
    <w:p w:rsidR="00F25E64" w:rsidRDefault="0026053A">
      <w:pPr>
        <w:ind w:right="1" w:firstLine="709"/>
        <w:rPr>
          <w:rFonts w:ascii="Arial" w:hAnsi="Arial"/>
          <w:sz w:val="24"/>
        </w:rPr>
      </w:pPr>
      <w:r>
        <w:rPr>
          <w:rFonts w:ascii="Arial" w:hAnsi="Arial"/>
          <w:sz w:val="24"/>
        </w:rPr>
        <w:t xml:space="preserve">Порядок </w:t>
      </w:r>
      <w:proofErr w:type="gramStart"/>
      <w:r>
        <w:rPr>
          <w:rFonts w:ascii="Arial" w:hAnsi="Arial"/>
          <w:sz w:val="24"/>
        </w:rPr>
        <w:t>проведения антикоррупционной экспертизы проектов нормативных правовых актов Администрации</w:t>
      </w:r>
      <w:proofErr w:type="gramEnd"/>
      <w:r>
        <w:rPr>
          <w:rFonts w:ascii="Arial" w:hAnsi="Arial"/>
          <w:sz w:val="24"/>
        </w:rPr>
        <w:t xml:space="preserve"> устанавливается правовым актом Администрации. </w:t>
      </w:r>
    </w:p>
    <w:p w:rsidR="00F25E64" w:rsidRDefault="0026053A">
      <w:pPr>
        <w:ind w:right="1" w:firstLine="709"/>
        <w:rPr>
          <w:rFonts w:ascii="Arial" w:hAnsi="Arial"/>
          <w:sz w:val="24"/>
        </w:rPr>
      </w:pPr>
      <w:r>
        <w:rPr>
          <w:rFonts w:ascii="Arial" w:hAnsi="Arial"/>
          <w:sz w:val="24"/>
        </w:rPr>
        <w:t xml:space="preserve">28. Муниципальные правовые акты имеют следующие реквизиты: </w:t>
      </w:r>
    </w:p>
    <w:p w:rsidR="00F25E64" w:rsidRDefault="0026053A">
      <w:pPr>
        <w:ind w:right="1" w:firstLine="709"/>
        <w:rPr>
          <w:rFonts w:ascii="Arial" w:hAnsi="Arial"/>
          <w:sz w:val="24"/>
        </w:rPr>
      </w:pPr>
      <w:r>
        <w:rPr>
          <w:rFonts w:ascii="Arial" w:hAnsi="Arial"/>
          <w:sz w:val="24"/>
        </w:rPr>
        <w:t xml:space="preserve">1) герб муниципального образования; </w:t>
      </w:r>
    </w:p>
    <w:p w:rsidR="00F25E64" w:rsidRDefault="0026053A">
      <w:pPr>
        <w:ind w:right="1" w:firstLine="709"/>
        <w:rPr>
          <w:rFonts w:ascii="Arial" w:hAnsi="Arial"/>
          <w:sz w:val="24"/>
        </w:rPr>
      </w:pPr>
      <w:r>
        <w:rPr>
          <w:rFonts w:ascii="Arial" w:hAnsi="Arial"/>
          <w:sz w:val="24"/>
        </w:rPr>
        <w:t xml:space="preserve">2) наименование органа местного самоуправления или должностного лица местного самоуправления, принявшего (издавшего) муниципальный правовой акт; </w:t>
      </w:r>
    </w:p>
    <w:p w:rsidR="00F25E64" w:rsidRDefault="0026053A">
      <w:pPr>
        <w:ind w:right="1" w:firstLine="709"/>
        <w:rPr>
          <w:rFonts w:ascii="Arial" w:hAnsi="Arial"/>
          <w:sz w:val="24"/>
        </w:rPr>
      </w:pPr>
      <w:r>
        <w:rPr>
          <w:rFonts w:ascii="Arial" w:hAnsi="Arial"/>
          <w:sz w:val="24"/>
        </w:rPr>
        <w:t xml:space="preserve">3) наименование формы муниципального правового акта; </w:t>
      </w:r>
    </w:p>
    <w:p w:rsidR="00F25E64" w:rsidRDefault="0026053A">
      <w:pPr>
        <w:ind w:right="1" w:firstLine="709"/>
        <w:rPr>
          <w:rFonts w:ascii="Arial" w:hAnsi="Arial"/>
          <w:sz w:val="24"/>
        </w:rPr>
      </w:pPr>
      <w:r>
        <w:rPr>
          <w:rFonts w:ascii="Arial" w:hAnsi="Arial"/>
          <w:sz w:val="24"/>
        </w:rPr>
        <w:t xml:space="preserve">4)для нормативного муниципального правового акта – индивидуализированный заголовок; </w:t>
      </w:r>
    </w:p>
    <w:p w:rsidR="00F25E64" w:rsidRDefault="0026053A">
      <w:pPr>
        <w:ind w:right="1" w:firstLine="709"/>
        <w:rPr>
          <w:rFonts w:ascii="Arial" w:hAnsi="Arial"/>
          <w:sz w:val="24"/>
        </w:rPr>
      </w:pPr>
      <w:r>
        <w:rPr>
          <w:rFonts w:ascii="Arial" w:hAnsi="Arial"/>
          <w:sz w:val="24"/>
        </w:rPr>
        <w:t xml:space="preserve">5) дата подписания муниципального правового акта; </w:t>
      </w:r>
    </w:p>
    <w:p w:rsidR="00F25E64" w:rsidRDefault="0026053A">
      <w:pPr>
        <w:ind w:right="1" w:firstLine="709"/>
        <w:rPr>
          <w:rFonts w:ascii="Arial" w:hAnsi="Arial"/>
          <w:sz w:val="24"/>
        </w:rPr>
      </w:pPr>
      <w:r>
        <w:rPr>
          <w:rFonts w:ascii="Arial" w:hAnsi="Arial"/>
          <w:sz w:val="24"/>
        </w:rPr>
        <w:t xml:space="preserve">6) удостоверительная подпись (удостоверительные подписи) должностного лица (должностных лиц), подписавших муниципальный правовой акт; </w:t>
      </w:r>
    </w:p>
    <w:p w:rsidR="00F25E64" w:rsidRDefault="0026053A" w:rsidP="00B57955">
      <w:pPr>
        <w:ind w:right="1" w:firstLine="709"/>
        <w:rPr>
          <w:rFonts w:ascii="Arial" w:hAnsi="Arial"/>
          <w:sz w:val="24"/>
        </w:rPr>
      </w:pPr>
      <w:r>
        <w:rPr>
          <w:rFonts w:ascii="Arial" w:hAnsi="Arial"/>
          <w:sz w:val="24"/>
        </w:rPr>
        <w:lastRenderedPageBreak/>
        <w:t xml:space="preserve">7)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 </w:t>
      </w:r>
    </w:p>
    <w:p w:rsidR="00F25E64" w:rsidRDefault="0026053A" w:rsidP="00B57955">
      <w:pPr>
        <w:ind w:right="1" w:firstLine="709"/>
        <w:rPr>
          <w:rFonts w:ascii="Arial" w:hAnsi="Arial"/>
          <w:sz w:val="24"/>
        </w:rPr>
      </w:pPr>
      <w:r>
        <w:rPr>
          <w:rFonts w:ascii="Arial" w:hAnsi="Arial"/>
          <w:sz w:val="24"/>
        </w:rPr>
        <w:t xml:space="preserve">29. При внесении изменений в муниципальные правовые акты их реквизиты, предусмотренные подпунктами 1–3, 5–7 пункта 28 настоящего Положения, не подлежат изменению. </w:t>
      </w:r>
    </w:p>
    <w:p w:rsidR="00F25E64" w:rsidRDefault="0026053A" w:rsidP="00B57955">
      <w:pPr>
        <w:ind w:right="1" w:firstLine="709"/>
        <w:rPr>
          <w:rFonts w:ascii="Arial" w:hAnsi="Arial"/>
          <w:sz w:val="24"/>
        </w:rPr>
      </w:pPr>
      <w:r>
        <w:rPr>
          <w:rFonts w:ascii="Arial" w:hAnsi="Arial"/>
          <w:sz w:val="24"/>
        </w:rPr>
        <w:t xml:space="preserve">30. Правовым актом Думы могут быть предусмотрены реквизиты правовых актов Думы, правовых актов председателя Думы, а также муниципальных правовых актов, принятых на местном референдуме, сходе граждан, в дополнение к реквизитам муниципальных правовых актов, предусмотренным пунктом 28 настоящего Положения. </w:t>
      </w:r>
    </w:p>
    <w:p w:rsidR="00F25E64" w:rsidRDefault="0026053A" w:rsidP="00B57955">
      <w:pPr>
        <w:ind w:right="1" w:firstLine="709"/>
        <w:rPr>
          <w:rFonts w:ascii="Arial" w:hAnsi="Arial"/>
          <w:sz w:val="24"/>
        </w:rPr>
      </w:pPr>
      <w:r>
        <w:rPr>
          <w:rFonts w:ascii="Arial" w:hAnsi="Arial"/>
          <w:sz w:val="24"/>
        </w:rPr>
        <w:t>31. 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28 настоящего Положения.</w:t>
      </w:r>
    </w:p>
    <w:p w:rsidR="00F25E64" w:rsidRDefault="00F25E64" w:rsidP="00B57955">
      <w:pPr>
        <w:ind w:right="1"/>
        <w:rPr>
          <w:rFonts w:ascii="Arial" w:hAnsi="Arial"/>
          <w:sz w:val="24"/>
        </w:rPr>
      </w:pPr>
    </w:p>
    <w:p w:rsidR="00F25E64" w:rsidRDefault="0026053A" w:rsidP="00B57955">
      <w:pPr>
        <w:ind w:right="1"/>
        <w:jc w:val="center"/>
        <w:rPr>
          <w:rFonts w:ascii="Arial" w:hAnsi="Arial"/>
          <w:sz w:val="24"/>
        </w:rPr>
      </w:pPr>
      <w:r>
        <w:rPr>
          <w:rFonts w:ascii="Arial" w:hAnsi="Arial"/>
          <w:sz w:val="24"/>
        </w:rPr>
        <w:t xml:space="preserve">Глава 5. Учет, государственная регистрация, мониторинг муниципальных правовых актов </w:t>
      </w:r>
    </w:p>
    <w:p w:rsidR="00F25E64" w:rsidRDefault="00F25E64">
      <w:pPr>
        <w:ind w:right="1"/>
        <w:rPr>
          <w:rFonts w:ascii="Arial" w:hAnsi="Arial"/>
          <w:sz w:val="24"/>
        </w:rPr>
      </w:pPr>
    </w:p>
    <w:p w:rsidR="00F25E64" w:rsidRDefault="0026053A">
      <w:pPr>
        <w:ind w:right="1" w:firstLine="709"/>
        <w:rPr>
          <w:rFonts w:ascii="Arial" w:hAnsi="Arial"/>
          <w:sz w:val="24"/>
        </w:rPr>
      </w:pPr>
      <w:r>
        <w:rPr>
          <w:rFonts w:ascii="Arial" w:hAnsi="Arial"/>
          <w:sz w:val="24"/>
        </w:rPr>
        <w:t xml:space="preserve">32.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 </w:t>
      </w:r>
    </w:p>
    <w:p w:rsidR="00F25E64" w:rsidRDefault="0026053A">
      <w:pPr>
        <w:ind w:right="1" w:firstLine="709"/>
        <w:rPr>
          <w:rFonts w:ascii="Arial" w:hAnsi="Arial"/>
          <w:sz w:val="24"/>
        </w:rPr>
      </w:pPr>
      <w:r>
        <w:rPr>
          <w:rFonts w:ascii="Arial" w:hAnsi="Arial"/>
          <w:sz w:val="24"/>
        </w:rPr>
        <w:t xml:space="preserve">Порядок учета муниципальных правовых актов определяется правовым актом Думы. </w:t>
      </w:r>
    </w:p>
    <w:p w:rsidR="00F25E64" w:rsidRDefault="0026053A">
      <w:pPr>
        <w:ind w:right="1" w:firstLine="709"/>
        <w:rPr>
          <w:rFonts w:ascii="Arial" w:hAnsi="Arial"/>
          <w:sz w:val="24"/>
        </w:rPr>
      </w:pPr>
      <w:r>
        <w:rPr>
          <w:rFonts w:ascii="Arial" w:hAnsi="Arial"/>
          <w:sz w:val="24"/>
        </w:rPr>
        <w:t xml:space="preserve">33. </w:t>
      </w:r>
      <w:proofErr w:type="gramStart"/>
      <w:r>
        <w:rPr>
          <w:rFonts w:ascii="Arial" w:hAnsi="Arial"/>
          <w:sz w:val="24"/>
        </w:rPr>
        <w:t>Муниципальные нормативные правовые акты, в том числе оформленные в виде правовых актов решения, принятые на местном референдуме, сходе граждан, в соответствии со статьей 55 Федерального закона от 20 марта 2025 года № 33-ФЗ «Об общих принципах организации местного самоуправления в единой системе публичной власти», Законом Иркутской области от 12 марта 2009 года № 10-оз «О порядке организации и ведения регистра муниципальных нормативных</w:t>
      </w:r>
      <w:proofErr w:type="gramEnd"/>
      <w:r>
        <w:rPr>
          <w:rFonts w:ascii="Arial" w:hAnsi="Arial"/>
          <w:sz w:val="24"/>
        </w:rPr>
        <w:t xml:space="preserve"> правовых актов Иркутской области», иными нормативными правовыми актами Иркутской области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 </w:t>
      </w:r>
    </w:p>
    <w:p w:rsidR="00F25E64" w:rsidRDefault="0026053A">
      <w:pPr>
        <w:ind w:right="1" w:firstLine="709"/>
        <w:rPr>
          <w:rFonts w:ascii="Arial" w:hAnsi="Arial"/>
          <w:sz w:val="24"/>
        </w:rPr>
      </w:pPr>
      <w:r>
        <w:rPr>
          <w:rFonts w:ascii="Arial" w:hAnsi="Arial"/>
          <w:sz w:val="24"/>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Главы. </w:t>
      </w:r>
    </w:p>
    <w:p w:rsidR="00F25E64" w:rsidRDefault="0026053A">
      <w:pPr>
        <w:ind w:right="1" w:firstLine="709"/>
        <w:rPr>
          <w:rFonts w:ascii="Arial" w:hAnsi="Arial"/>
          <w:sz w:val="24"/>
        </w:rPr>
      </w:pPr>
      <w:r>
        <w:rPr>
          <w:rFonts w:ascii="Arial" w:hAnsi="Arial"/>
          <w:sz w:val="24"/>
        </w:rPr>
        <w:t xml:space="preserve">34.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 </w:t>
      </w:r>
    </w:p>
    <w:p w:rsidR="00F25E64" w:rsidRDefault="0026053A">
      <w:pPr>
        <w:ind w:right="1" w:firstLine="709"/>
        <w:rPr>
          <w:rFonts w:ascii="Arial" w:hAnsi="Arial"/>
          <w:sz w:val="24"/>
        </w:rPr>
      </w:pPr>
      <w:r>
        <w:rPr>
          <w:rFonts w:ascii="Arial" w:hAnsi="Arial"/>
          <w:sz w:val="24"/>
        </w:rPr>
        <w:t xml:space="preserve">Порядок организации 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Главы. </w:t>
      </w:r>
    </w:p>
    <w:p w:rsidR="00F25E64" w:rsidRDefault="0026053A">
      <w:pPr>
        <w:ind w:right="1" w:firstLine="709"/>
        <w:rPr>
          <w:rFonts w:ascii="Arial" w:hAnsi="Arial"/>
          <w:sz w:val="24"/>
        </w:rPr>
      </w:pPr>
      <w:r>
        <w:rPr>
          <w:rFonts w:ascii="Arial" w:hAnsi="Arial"/>
          <w:sz w:val="24"/>
        </w:rPr>
        <w:t xml:space="preserve">35. Органы местного самоуправления осуществляют мониторинг муниципальных правовых актов в целях обеспечения их соответствия </w:t>
      </w:r>
      <w:r>
        <w:rPr>
          <w:rFonts w:ascii="Arial" w:hAnsi="Arial"/>
          <w:sz w:val="24"/>
        </w:rPr>
        <w:lastRenderedPageBreak/>
        <w:t>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силу.</w:t>
      </w:r>
    </w:p>
    <w:sectPr w:rsidR="00F25E64">
      <w:pgSz w:w="11906" w:h="16838"/>
      <w:pgMar w:top="1134" w:right="850"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F25E64"/>
    <w:rsid w:val="00056395"/>
    <w:rsid w:val="0026053A"/>
    <w:rsid w:val="009E0EBC"/>
    <w:rsid w:val="00B57955"/>
    <w:rsid w:val="00E16940"/>
    <w:rsid w:val="00F2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jc w:val="both"/>
    </w:pPr>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a6">
    <w:name w:val="List Paragraph"/>
    <w:basedOn w:val="a"/>
    <w:link w:val="a7"/>
    <w:pPr>
      <w:ind w:left="720"/>
      <w:contextualSpacing/>
    </w:pPr>
  </w:style>
  <w:style w:type="character" w:customStyle="1" w:styleId="a7">
    <w:name w:val="Абзац списка Знак"/>
    <w:basedOn w:val="1"/>
    <w:link w:val="a6"/>
    <w:rPr>
      <w:rFonts w:ascii="Times New Roman" w:hAnsi="Times New Roman"/>
      <w:sz w:val="28"/>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8">
    <w:name w:val="header"/>
    <w:basedOn w:val="a"/>
    <w:link w:val="a9"/>
    <w:pPr>
      <w:tabs>
        <w:tab w:val="center" w:pos="4677"/>
        <w:tab w:val="right" w:pos="9355"/>
      </w:tabs>
      <w:jc w:val="left"/>
    </w:pPr>
  </w:style>
  <w:style w:type="character" w:customStyle="1" w:styleId="a9">
    <w:name w:val="Верхний колонтитул Знак"/>
    <w:basedOn w:val="1"/>
    <w:link w:val="a8"/>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Balloon Text"/>
    <w:basedOn w:val="a"/>
    <w:link w:val="ab"/>
    <w:rPr>
      <w:rFonts w:ascii="Tahoma" w:hAnsi="Tahoma"/>
      <w:sz w:val="16"/>
    </w:rPr>
  </w:style>
  <w:style w:type="character" w:customStyle="1" w:styleId="ab">
    <w:name w:val="Текст выноски Знак"/>
    <w:basedOn w:val="1"/>
    <w:link w:val="aa"/>
    <w:rPr>
      <w:rFonts w:ascii="Tahoma" w:hAnsi="Tahoma"/>
      <w:sz w:val="1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Название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jc w:val="both"/>
    </w:pPr>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a6">
    <w:name w:val="List Paragraph"/>
    <w:basedOn w:val="a"/>
    <w:link w:val="a7"/>
    <w:pPr>
      <w:ind w:left="720"/>
      <w:contextualSpacing/>
    </w:pPr>
  </w:style>
  <w:style w:type="character" w:customStyle="1" w:styleId="a7">
    <w:name w:val="Абзац списка Знак"/>
    <w:basedOn w:val="1"/>
    <w:link w:val="a6"/>
    <w:rPr>
      <w:rFonts w:ascii="Times New Roman" w:hAnsi="Times New Roman"/>
      <w:sz w:val="28"/>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8">
    <w:name w:val="header"/>
    <w:basedOn w:val="a"/>
    <w:link w:val="a9"/>
    <w:pPr>
      <w:tabs>
        <w:tab w:val="center" w:pos="4677"/>
        <w:tab w:val="right" w:pos="9355"/>
      </w:tabs>
      <w:jc w:val="left"/>
    </w:pPr>
  </w:style>
  <w:style w:type="character" w:customStyle="1" w:styleId="a9">
    <w:name w:val="Верхний колонтитул Знак"/>
    <w:basedOn w:val="1"/>
    <w:link w:val="a8"/>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Balloon Text"/>
    <w:basedOn w:val="a"/>
    <w:link w:val="ab"/>
    <w:rPr>
      <w:rFonts w:ascii="Tahoma" w:hAnsi="Tahoma"/>
      <w:sz w:val="16"/>
    </w:rPr>
  </w:style>
  <w:style w:type="character" w:customStyle="1" w:styleId="ab">
    <w:name w:val="Текст выноски Знак"/>
    <w:basedOn w:val="1"/>
    <w:link w:val="aa"/>
    <w:rPr>
      <w:rFonts w:ascii="Tahoma" w:hAnsi="Tahoma"/>
      <w:sz w:val="1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Название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2867</Words>
  <Characters>16348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cp:lastModifiedBy>
  <cp:revision>6</cp:revision>
  <cp:lastPrinted>2026-10-29T07:45:00Z</cp:lastPrinted>
  <dcterms:created xsi:type="dcterms:W3CDTF">2026-09-20T07:36:00Z</dcterms:created>
  <dcterms:modified xsi:type="dcterms:W3CDTF">2026-10-29T07:46:00Z</dcterms:modified>
</cp:coreProperties>
</file>