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A6" w:rsidRPr="00C2116C" w:rsidRDefault="00965C0F" w:rsidP="00921BA6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16.06.2026</w:t>
      </w:r>
      <w:r w:rsidR="00921BA6">
        <w:rPr>
          <w:rFonts w:ascii="Arial" w:hAnsi="Arial" w:cs="Arial"/>
          <w:b/>
          <w:sz w:val="32"/>
          <w:szCs w:val="32"/>
        </w:rPr>
        <w:t>Г</w:t>
      </w:r>
      <w:r w:rsidR="00921BA6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642</w:t>
      </w:r>
    </w:p>
    <w:p w:rsidR="00921BA6" w:rsidRPr="00A65615" w:rsidRDefault="00921BA6" w:rsidP="00921BA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921BA6" w:rsidRDefault="00921BA6" w:rsidP="00921BA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921BA6" w:rsidRPr="00A65615" w:rsidRDefault="00921BA6" w:rsidP="00921BA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921BA6" w:rsidRDefault="00921BA6" w:rsidP="00921BA6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921BA6" w:rsidRDefault="00921BA6" w:rsidP="00921BA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921BA6" w:rsidRDefault="00921BA6" w:rsidP="00921BA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921BA6" w:rsidRDefault="00921BA6" w:rsidP="00921BA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921BA6" w:rsidRPr="005A381B" w:rsidRDefault="00921BA6" w:rsidP="00921BA6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:rsidR="00921BA6" w:rsidRDefault="00921BA6" w:rsidP="00921BA6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921BA6" w:rsidRPr="00326CBB" w:rsidTr="00921BA6">
        <w:trPr>
          <w:trHeight w:val="5529"/>
        </w:trPr>
        <w:tc>
          <w:tcPr>
            <w:tcW w:w="9625" w:type="dxa"/>
            <w:shd w:val="clear" w:color="auto" w:fill="auto"/>
          </w:tcPr>
          <w:p w:rsidR="00162DE8" w:rsidRDefault="00921BA6" w:rsidP="00062B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b/>
                <w:sz w:val="32"/>
                <w:szCs w:val="32"/>
              </w:rPr>
              <w:t>ОБ ОПРЕДЕЛЕНИИ Д</w:t>
            </w:r>
            <w:r w:rsidR="00C8638B">
              <w:rPr>
                <w:rFonts w:ascii="Arial" w:hAnsi="Arial" w:cs="Arial"/>
                <w:b/>
                <w:sz w:val="32"/>
                <w:szCs w:val="32"/>
              </w:rPr>
              <w:t>НЯ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ПР</w:t>
            </w:r>
            <w:r w:rsidR="00C8638B">
              <w:rPr>
                <w:rFonts w:ascii="Arial" w:hAnsi="Arial" w:cs="Arial"/>
                <w:b/>
                <w:sz w:val="32"/>
                <w:szCs w:val="32"/>
              </w:rPr>
              <w:t>ОВЕДЕНИЯ МЕРОПРИЯТИЙ, ПОСВЕЩЕННЫХ ПРАЗДНОВАНИЮ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921BA6" w:rsidRDefault="00921BA6" w:rsidP="00062B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ДНЯ МОЛОДЕЖИ</w:t>
            </w:r>
            <w:r w:rsidR="00C8638B">
              <w:rPr>
                <w:rFonts w:ascii="Arial" w:hAnsi="Arial" w:cs="Arial"/>
                <w:b/>
                <w:sz w:val="32"/>
                <w:szCs w:val="32"/>
              </w:rPr>
              <w:t xml:space="preserve"> И 100-ЛЕТИЮ </w:t>
            </w:r>
            <w:r w:rsidR="00C8638B" w:rsidRPr="00C8638B">
              <w:rPr>
                <w:rFonts w:ascii="Arial" w:hAnsi="Arial" w:cs="Arial"/>
                <w:b/>
                <w:sz w:val="32"/>
                <w:szCs w:val="32"/>
              </w:rPr>
              <w:t>ЗАЛАРИНСКОГО РАЙОНА</w:t>
            </w:r>
            <w:r>
              <w:rPr>
                <w:rFonts w:ascii="Arial" w:hAnsi="Arial" w:cs="Arial"/>
                <w:b/>
                <w:sz w:val="32"/>
                <w:szCs w:val="32"/>
              </w:rPr>
              <w:t>, НА ТЕРРИТОРИИ ЗАЛАРИНСКОГО</w:t>
            </w:r>
          </w:p>
          <w:p w:rsidR="00921BA6" w:rsidRDefault="00921BA6" w:rsidP="00062B5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:rsidR="00921BA6" w:rsidRDefault="00921BA6" w:rsidP="00062B5B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ИРКУТСКОЙ ОБЛАСТИ  В 2026 ГОДУ</w:t>
            </w:r>
          </w:p>
          <w:bookmarkEnd w:id="0"/>
          <w:p w:rsidR="00921BA6" w:rsidRDefault="00921BA6" w:rsidP="00062B5B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921BA6" w:rsidRDefault="00921BA6" w:rsidP="00921BA6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 w:rsidRPr="00B5790B">
              <w:rPr>
                <w:rFonts w:ascii="Arial" w:hAnsi="Arial" w:cs="Arial"/>
                <w:color w:val="000000"/>
                <w:sz w:val="24"/>
                <w:szCs w:val="24"/>
              </w:rPr>
              <w:t xml:space="preserve">В связи с проведением на территории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5790B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округа Иркутской области</w:t>
            </w:r>
            <w:r w:rsidRPr="00B5790B">
              <w:rPr>
                <w:rFonts w:ascii="Arial" w:hAnsi="Arial" w:cs="Arial"/>
                <w:sz w:val="24"/>
                <w:szCs w:val="24"/>
              </w:rPr>
              <w:t xml:space="preserve"> торжественн</w:t>
            </w:r>
            <w:r w:rsidR="00C8638B">
              <w:rPr>
                <w:rFonts w:ascii="Arial" w:hAnsi="Arial" w:cs="Arial"/>
                <w:sz w:val="24"/>
                <w:szCs w:val="24"/>
              </w:rPr>
              <w:t>ых мероприятий</w:t>
            </w:r>
            <w:r w:rsidRPr="00B5790B">
              <w:rPr>
                <w:rFonts w:ascii="Arial" w:hAnsi="Arial" w:cs="Arial"/>
                <w:sz w:val="24"/>
                <w:szCs w:val="24"/>
              </w:rPr>
              <w:t>, посвященн</w:t>
            </w:r>
            <w:r w:rsidR="00C8638B">
              <w:rPr>
                <w:rFonts w:ascii="Arial" w:hAnsi="Arial" w:cs="Arial"/>
                <w:sz w:val="24"/>
                <w:szCs w:val="24"/>
              </w:rPr>
              <w:t>ых</w:t>
            </w:r>
            <w:r w:rsidRPr="00B5790B">
              <w:rPr>
                <w:rFonts w:ascii="Arial" w:hAnsi="Arial" w:cs="Arial"/>
                <w:sz w:val="24"/>
                <w:szCs w:val="24"/>
              </w:rPr>
              <w:t xml:space="preserve"> празднованию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790B">
              <w:rPr>
                <w:rFonts w:ascii="Arial" w:hAnsi="Arial" w:cs="Arial"/>
                <w:sz w:val="24"/>
                <w:szCs w:val="24"/>
              </w:rPr>
              <w:t>Дня молодежи</w:t>
            </w:r>
            <w:r w:rsidR="00C8638B">
              <w:rPr>
                <w:rFonts w:ascii="Arial" w:hAnsi="Arial" w:cs="Arial"/>
                <w:sz w:val="24"/>
                <w:szCs w:val="24"/>
              </w:rPr>
              <w:t xml:space="preserve"> и 100-летию </w:t>
            </w:r>
            <w:proofErr w:type="spellStart"/>
            <w:r w:rsidR="00C8638B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8638B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Pr="00B5790B">
              <w:rPr>
                <w:rFonts w:ascii="Arial" w:hAnsi="Arial" w:cs="Arial"/>
                <w:sz w:val="24"/>
                <w:szCs w:val="24"/>
              </w:rPr>
              <w:t xml:space="preserve">, в соответствии </w:t>
            </w:r>
            <w:r w:rsidR="00C8638B" w:rsidRPr="00C8638B">
              <w:rPr>
                <w:rFonts w:ascii="Arial" w:hAnsi="Arial" w:cs="Arial"/>
                <w:sz w:val="24"/>
                <w:szCs w:val="24"/>
              </w:rPr>
              <w:t xml:space="preserve">со статьей 16 </w:t>
            </w:r>
            <w:r w:rsidR="00C8638B" w:rsidRPr="00C8638B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  <w:r w:rsidR="00C8638B" w:rsidRPr="00264376">
              <w:rPr>
                <w:rFonts w:cs="Times New Roman"/>
                <w:color w:val="000000"/>
                <w:szCs w:val="28"/>
              </w:rPr>
              <w:t xml:space="preserve">, </w:t>
            </w:r>
            <w:r w:rsidRPr="00B5790B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подпунктом «б» пункта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B5790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5790B">
              <w:rPr>
                <w:rFonts w:ascii="Arial" w:hAnsi="Arial" w:cs="Arial"/>
                <w:sz w:val="24"/>
                <w:szCs w:val="24"/>
              </w:rPr>
              <w:t>постановления Правительства Иркутской</w:t>
            </w:r>
            <w:proofErr w:type="gramEnd"/>
            <w:r w:rsidRPr="00B5790B">
              <w:rPr>
                <w:rFonts w:ascii="Arial" w:hAnsi="Arial" w:cs="Arial"/>
                <w:sz w:val="24"/>
                <w:szCs w:val="24"/>
              </w:rPr>
              <w:t xml:space="preserve"> области от 14 октября 2011 года  №313-пп «Об установлении требований и ограничений в сфере розничной продажи алкогольной продукции на территории Иркутской области»</w:t>
            </w:r>
            <w:r w:rsidRPr="00B5790B">
              <w:rPr>
                <w:rFonts w:ascii="Arial" w:eastAsia="Times New Roman" w:hAnsi="Arial" w:cs="Arial"/>
                <w:sz w:val="24"/>
                <w:szCs w:val="24"/>
              </w:rPr>
              <w:t xml:space="preserve">, на основании приказа </w:t>
            </w:r>
            <w:proofErr w:type="spellStart"/>
            <w:r w:rsidRPr="00B5790B">
              <w:rPr>
                <w:rFonts w:ascii="Arial" w:eastAsia="Times New Roman" w:hAnsi="Arial" w:cs="Arial"/>
                <w:sz w:val="24"/>
                <w:szCs w:val="24"/>
              </w:rPr>
              <w:t>межпоселенческого</w:t>
            </w:r>
            <w:proofErr w:type="spellEnd"/>
            <w:r w:rsidRPr="00B5790B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бюджетного учреждения культуры «Родник» от 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B5790B">
              <w:rPr>
                <w:rFonts w:ascii="Arial" w:eastAsia="Times New Roman" w:hAnsi="Arial" w:cs="Arial"/>
                <w:sz w:val="24"/>
                <w:szCs w:val="24"/>
              </w:rPr>
              <w:t>.06.202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B5790B">
              <w:rPr>
                <w:rFonts w:ascii="Arial" w:eastAsia="Times New Roman" w:hAnsi="Arial" w:cs="Arial"/>
                <w:sz w:val="24"/>
                <w:szCs w:val="24"/>
              </w:rPr>
              <w:t xml:space="preserve"> г. №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50</w:t>
            </w:r>
            <w:r w:rsidRPr="00B5790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B5790B">
              <w:rPr>
                <w:rFonts w:ascii="Arial" w:hAnsi="Arial" w:cs="Arial"/>
                <w:sz w:val="24"/>
                <w:szCs w:val="24"/>
              </w:rPr>
              <w:t xml:space="preserve">руководствуясь </w:t>
            </w:r>
            <w:r w:rsidRPr="00975857">
              <w:rPr>
                <w:rFonts w:ascii="Arial" w:hAnsi="Arial" w:cs="Arial"/>
                <w:sz w:val="24"/>
                <w:szCs w:val="24"/>
              </w:rPr>
              <w:t>статьей</w:t>
            </w:r>
            <w:r w:rsidRPr="006A093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3</w:t>
            </w:r>
            <w:r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>
              <w:rPr>
                <w:rFonts w:ascii="Arial" w:hAnsi="Arial" w:cs="Arial"/>
                <w:sz w:val="24"/>
              </w:rPr>
              <w:t>округа Иркутской области</w:t>
            </w:r>
            <w:r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>
              <w:rPr>
                <w:rFonts w:ascii="Arial" w:hAnsi="Arial" w:cs="Arial"/>
                <w:sz w:val="24"/>
              </w:rPr>
              <w:t>округа Иркутской области</w:t>
            </w:r>
            <w:r w:rsidRPr="00DD0FF2">
              <w:rPr>
                <w:rFonts w:ascii="Arial" w:hAnsi="Arial" w:cs="Arial"/>
                <w:sz w:val="24"/>
              </w:rPr>
              <w:t xml:space="preserve"> </w:t>
            </w:r>
          </w:p>
          <w:p w:rsidR="00921BA6" w:rsidRPr="00557146" w:rsidRDefault="00921BA6" w:rsidP="00921BA6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1BA6" w:rsidRPr="00557146" w:rsidRDefault="00921BA6" w:rsidP="00921BA6">
            <w:pPr>
              <w:suppressAutoHyphens/>
              <w:jc w:val="center"/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</w:pPr>
            <w:r w:rsidRPr="00557146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ПОСТАНОВЛЯЕТ:</w:t>
            </w:r>
          </w:p>
          <w:p w:rsidR="00921BA6" w:rsidRPr="00557146" w:rsidRDefault="00921BA6" w:rsidP="00921BA6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1BA6" w:rsidRPr="00921BA6" w:rsidRDefault="00921BA6" w:rsidP="00921BA6">
            <w:pPr>
              <w:pStyle w:val="a3"/>
              <w:numPr>
                <w:ilvl w:val="0"/>
                <w:numId w:val="2"/>
              </w:numPr>
              <w:tabs>
                <w:tab w:val="left" w:pos="709"/>
                <w:tab w:val="left" w:pos="10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6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Определить дату </w:t>
            </w:r>
            <w:r w:rsidR="00CF1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проведения мероприятий, посвященных празднованию </w:t>
            </w:r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21BA6">
              <w:rPr>
                <w:rFonts w:ascii="Arial" w:hAnsi="Arial" w:cs="Arial"/>
                <w:sz w:val="24"/>
                <w:szCs w:val="24"/>
              </w:rPr>
              <w:t xml:space="preserve">Дня молодежи </w:t>
            </w:r>
            <w:r w:rsidR="00CF158C">
              <w:rPr>
                <w:rFonts w:ascii="Arial" w:hAnsi="Arial" w:cs="Arial"/>
                <w:sz w:val="24"/>
                <w:szCs w:val="24"/>
              </w:rPr>
              <w:t xml:space="preserve">и 100-летию </w:t>
            </w:r>
            <w:proofErr w:type="spellStart"/>
            <w:r w:rsidR="00CF158C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F158C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="00CF158C"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июня 202</w:t>
            </w:r>
            <w:r w:rsidR="00043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на территории </w:t>
            </w:r>
            <w:proofErr w:type="spellStart"/>
            <w:r w:rsidRPr="00921BA6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Pr="00921BA6">
              <w:rPr>
                <w:rFonts w:ascii="Arial" w:hAnsi="Arial" w:cs="Arial"/>
                <w:color w:val="000000"/>
                <w:sz w:val="24"/>
                <w:szCs w:val="24"/>
              </w:rPr>
              <w:t xml:space="preserve"> муниципального округа Иркутской области</w:t>
            </w:r>
            <w:r w:rsidR="00CF15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1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р.п</w:t>
            </w:r>
            <w:proofErr w:type="spellEnd"/>
            <w:r w:rsidR="00CF1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F1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="00CF1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которую</w:t>
            </w:r>
            <w:proofErr w:type="gramEnd"/>
            <w:r w:rsidRPr="00921B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допускается розничная продажа алкогольной продукции с 8-00 до 23-00 часов, за исключением розничной продажи алкогольной продукции, осуществляемой при оказании хозяйствующими субъектами услуг общественного питания.</w:t>
            </w:r>
          </w:p>
          <w:p w:rsidR="00921BA6" w:rsidRPr="00975857" w:rsidRDefault="00921BA6" w:rsidP="00921BA6">
            <w:pPr>
              <w:tabs>
                <w:tab w:val="left" w:pos="709"/>
                <w:tab w:val="left" w:pos="1050"/>
              </w:tabs>
              <w:ind w:firstLine="6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Настоящее постановление подлежит официальному опубликованию в информационном листке «Мэрия» и размещению на официальном сайте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921BA6" w:rsidRPr="00975857" w:rsidRDefault="00921BA6" w:rsidP="00921BA6">
            <w:pPr>
              <w:tabs>
                <w:tab w:val="left" w:pos="709"/>
                <w:tab w:val="left" w:pos="1050"/>
              </w:tabs>
              <w:ind w:firstLine="6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975857">
              <w:rPr>
                <w:rFonts w:ascii="Arial" w:hAnsi="Arial" w:cs="Arial"/>
                <w:sz w:val="24"/>
                <w:szCs w:val="24"/>
              </w:rPr>
              <w:t>Контроль исполнени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настоящего постановления возложить на заместителя </w:t>
            </w:r>
            <w:r>
              <w:rPr>
                <w:rFonts w:ascii="Arial" w:hAnsi="Arial" w:cs="Arial"/>
                <w:sz w:val="24"/>
                <w:szCs w:val="24"/>
              </w:rPr>
              <w:t>мэра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 социальным вопросам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Арыкову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  <w:p w:rsidR="00921BA6" w:rsidRDefault="00921BA6" w:rsidP="00921BA6">
            <w:pPr>
              <w:ind w:firstLine="709"/>
              <w:rPr>
                <w:rFonts w:ascii="Arial" w:eastAsia="Calibri" w:hAnsi="Arial" w:cs="Arial"/>
                <w:b/>
                <w:sz w:val="22"/>
              </w:rPr>
            </w:pPr>
          </w:p>
          <w:p w:rsidR="00965C0F" w:rsidRDefault="00965C0F" w:rsidP="00921BA6">
            <w:pPr>
              <w:ind w:firstLine="709"/>
              <w:rPr>
                <w:rFonts w:ascii="Arial" w:eastAsia="Calibri" w:hAnsi="Arial" w:cs="Arial"/>
                <w:b/>
                <w:sz w:val="22"/>
              </w:rPr>
            </w:pPr>
          </w:p>
          <w:p w:rsidR="00965C0F" w:rsidRPr="00B54D89" w:rsidRDefault="00965C0F" w:rsidP="00921BA6">
            <w:pPr>
              <w:ind w:firstLine="709"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:rsidR="00921BA6" w:rsidRDefault="00921BA6" w:rsidP="00062B5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  <w:p w:rsidR="00921BA6" w:rsidRDefault="00921BA6" w:rsidP="00062B5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921BA6" w:rsidRDefault="00921BA6" w:rsidP="00062B5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921BA6" w:rsidRPr="00326CBB" w:rsidRDefault="00921BA6" w:rsidP="00062B5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</w:p>
        </w:tc>
      </w:tr>
    </w:tbl>
    <w:p w:rsidR="00921BA6" w:rsidRPr="00733A05" w:rsidRDefault="00921BA6" w:rsidP="00921BA6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lastRenderedPageBreak/>
        <w:t xml:space="preserve">Мэр </w:t>
      </w:r>
      <w:proofErr w:type="spellStart"/>
      <w:r w:rsidRPr="00733A05">
        <w:rPr>
          <w:rFonts w:ascii="Arial" w:hAnsi="Arial" w:cs="Arial"/>
          <w:bCs/>
          <w:sz w:val="24"/>
        </w:rPr>
        <w:t>Заларинского</w:t>
      </w:r>
      <w:proofErr w:type="spellEnd"/>
      <w:r w:rsidRPr="00733A05">
        <w:rPr>
          <w:rFonts w:ascii="Arial" w:hAnsi="Arial" w:cs="Arial"/>
          <w:bCs/>
          <w:sz w:val="24"/>
        </w:rPr>
        <w:t xml:space="preserve">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:rsidR="00965C0F" w:rsidRDefault="00921BA6" w:rsidP="00921BA6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:rsidR="00921BA6" w:rsidRPr="00733A05" w:rsidRDefault="00921BA6" w:rsidP="00921BA6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sectPr w:rsidR="00921BA6" w:rsidRPr="00733A05" w:rsidSect="00CF158C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500C7A"/>
    <w:multiLevelType w:val="hybridMultilevel"/>
    <w:tmpl w:val="EC4E1E48"/>
    <w:lvl w:ilvl="0" w:tplc="6C2091D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A6"/>
    <w:rsid w:val="000438A2"/>
    <w:rsid w:val="00162DE8"/>
    <w:rsid w:val="001E09D9"/>
    <w:rsid w:val="0020009F"/>
    <w:rsid w:val="008F6BB2"/>
    <w:rsid w:val="00921BA6"/>
    <w:rsid w:val="00965C0F"/>
    <w:rsid w:val="00C8638B"/>
    <w:rsid w:val="00CF158C"/>
    <w:rsid w:val="00FB0528"/>
    <w:rsid w:val="00F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A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BA6"/>
    <w:pPr>
      <w:ind w:left="720"/>
      <w:contextualSpacing/>
    </w:pPr>
  </w:style>
  <w:style w:type="paragraph" w:customStyle="1" w:styleId="ConsPlusTitle">
    <w:name w:val="ConsPlusTitle"/>
    <w:uiPriority w:val="99"/>
    <w:rsid w:val="00921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21B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4">
    <w:name w:val="No Spacing"/>
    <w:uiPriority w:val="1"/>
    <w:qFormat/>
    <w:rsid w:val="00921B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8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A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BA6"/>
    <w:pPr>
      <w:ind w:left="720"/>
      <w:contextualSpacing/>
    </w:pPr>
  </w:style>
  <w:style w:type="paragraph" w:customStyle="1" w:styleId="ConsPlusTitle">
    <w:name w:val="ConsPlusTitle"/>
    <w:uiPriority w:val="99"/>
    <w:rsid w:val="00921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21B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4">
    <w:name w:val="No Spacing"/>
    <w:uiPriority w:val="1"/>
    <w:qFormat/>
    <w:rsid w:val="00921B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8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Надежда Юрьевна Знаменщикова</cp:lastModifiedBy>
  <cp:revision>3</cp:revision>
  <cp:lastPrinted>2026-06-17T01:39:00Z</cp:lastPrinted>
  <dcterms:created xsi:type="dcterms:W3CDTF">2026-06-17T01:39:00Z</dcterms:created>
  <dcterms:modified xsi:type="dcterms:W3CDTF">2026-06-17T01:51:00Z</dcterms:modified>
</cp:coreProperties>
</file>